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0E" w:rsidRDefault="00652A0E">
      <w:pPr>
        <w:widowControl/>
        <w:adjustRightInd w:val="0"/>
        <w:snapToGrid w:val="0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</w:p>
    <w:p w:rsidR="00652A0E" w:rsidRDefault="00652A0E">
      <w:pPr>
        <w:widowControl/>
        <w:adjustRightInd w:val="0"/>
        <w:snapToGrid w:val="0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</w:p>
    <w:p w:rsidR="00652A0E" w:rsidRDefault="004822AB">
      <w:pPr>
        <w:widowControl/>
        <w:adjustRightInd w:val="0"/>
        <w:snapToGrid w:val="0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江西省农机局</w:t>
      </w:r>
      <w:r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关于完善</w:t>
      </w:r>
      <w:r w:rsidR="004F7BB4"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江西</w:t>
      </w:r>
      <w:r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2017</w:t>
      </w:r>
      <w:r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年农机购置补贴辅助管理系统补贴产品</w:t>
      </w:r>
    </w:p>
    <w:p w:rsidR="00652A0E" w:rsidRDefault="004822AB">
      <w:pPr>
        <w:widowControl/>
        <w:adjustRightInd w:val="0"/>
        <w:snapToGrid w:val="0"/>
        <w:jc w:val="center"/>
        <w:rPr>
          <w:rFonts w:ascii="华文中宋" w:eastAsia="华文中宋" w:hAnsi="华文中宋" w:cs="宋体"/>
          <w:b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kern w:val="0"/>
          <w:sz w:val="44"/>
          <w:szCs w:val="44"/>
        </w:rPr>
        <w:t>信息的通知</w:t>
      </w:r>
    </w:p>
    <w:p w:rsidR="00652A0E" w:rsidRDefault="00652A0E">
      <w:pPr>
        <w:widowControl/>
        <w:adjustRightInd w:val="0"/>
        <w:snapToGrid w:val="0"/>
        <w:spacing w:line="360" w:lineRule="auto"/>
        <w:ind w:leftChars="-1147" w:left="-2409" w:firstLineChars="1004" w:firstLine="2419"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bookmarkStart w:id="0" w:name="_GoBack"/>
      <w:bookmarkEnd w:id="0"/>
    </w:p>
    <w:p w:rsidR="00652A0E" w:rsidRDefault="00652A0E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</w:p>
    <w:p w:rsidR="00652A0E" w:rsidRDefault="004822AB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>各有关农机生产企业：</w:t>
      </w:r>
    </w:p>
    <w:p w:rsidR="00652A0E" w:rsidRDefault="004822A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>我省将于近日在江西省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2017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年农机购置补贴辅助管理系统导入第一批补贴产品信息，并于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日正式启用江西省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2017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年农机补贴辅助管理系统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，现将有关事项通知如下：</w:t>
      </w:r>
    </w:p>
    <w:p w:rsidR="004F7BB4" w:rsidRDefault="004F7BB4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华文中宋" w:cs="宋体" w:hint="eastAsia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>（一）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完善</w:t>
      </w:r>
      <w:r w:rsidR="00061C92">
        <w:rPr>
          <w:rFonts w:ascii="仿宋_GB2312" w:eastAsia="仿宋_GB2312" w:hAnsi="华文中宋" w:cs="宋体" w:hint="eastAsia"/>
          <w:kern w:val="0"/>
          <w:sz w:val="32"/>
          <w:szCs w:val="32"/>
        </w:rPr>
        <w:t>补贴相关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产品信息</w:t>
      </w:r>
    </w:p>
    <w:p w:rsidR="00652A0E" w:rsidRDefault="004F7BB4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为确保辅助系统正常运行，请各农机生产企业按“江西省农机补贴辅助管理系统登陆指南”（见附件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1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）登陆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2017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年系统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(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网址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：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http://58.17.26.46:10083/)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，完善产销企业基本信息和相关产品信息。产品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配套动力为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柴油发动机的，必须在参数栏注明发动机排放标准信息。因信息造假，将未达到国</w:t>
      </w:r>
      <w:r w:rsidR="004822AB">
        <w:rPr>
          <w:rFonts w:ascii="华文中宋" w:eastAsia="华文中宋" w:hAnsi="华文中宋" w:cs="华文中宋" w:hint="eastAsia"/>
          <w:kern w:val="0"/>
          <w:sz w:val="32"/>
          <w:szCs w:val="32"/>
        </w:rPr>
        <w:t>Ⅲ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排放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标准的产品录入补贴系统，由此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产生的一切法律纠纷和对购机者造成的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损失由相关生产企业自行承担。</w:t>
      </w:r>
    </w:p>
    <w:p w:rsidR="004F7BB4" w:rsidRPr="00061C92" w:rsidRDefault="00061C92" w:rsidP="00061C92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中宋" w:cs="宋体" w:hint="eastAsia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    （二）、</w:t>
      </w:r>
      <w:r w:rsidR="004F7BB4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企业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自主报送</w:t>
      </w:r>
      <w:r w:rsidR="004F7BB4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归档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信息</w:t>
      </w:r>
    </w:p>
    <w:p w:rsidR="00652A0E" w:rsidRPr="00061C92" w:rsidRDefault="00061C92" w:rsidP="00061C92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    </w:t>
      </w:r>
      <w:r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我省农机购置补贴采取“分期分批归档、归档一批，</w:t>
      </w:r>
      <w:r w:rsidR="004822AB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实施一批”的方式进行，不在江西省</w:t>
      </w:r>
      <w:r w:rsidR="004822AB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2017</w:t>
      </w:r>
      <w:r w:rsidR="004822AB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年第一批农机补贴产</w:t>
      </w:r>
      <w:r w:rsidR="004822AB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lastRenderedPageBreak/>
        <w:t>品信息表（附件</w:t>
      </w:r>
      <w:r w:rsidR="004822AB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2</w:t>
      </w:r>
      <w:r w:rsidR="004822AB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）中的产品，请各生产企业按我省归档的要求，自主自愿报送归档信息</w:t>
      </w:r>
      <w:r w:rsidR="004822AB" w:rsidRPr="00061C92">
        <w:rPr>
          <w:rFonts w:ascii="仿宋_GB2312" w:eastAsia="仿宋_GB2312" w:hAnsi="华文中宋" w:cs="宋体" w:hint="eastAsia"/>
          <w:kern w:val="0"/>
          <w:sz w:val="32"/>
          <w:szCs w:val="32"/>
        </w:rPr>
        <w:t>，归档时间另行通知。</w:t>
      </w:r>
    </w:p>
    <w:p w:rsidR="00061C92" w:rsidRDefault="00061C92" w:rsidP="00061C92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中宋" w:cs="宋体" w:hint="eastAsia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   （三）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其它</w:t>
      </w:r>
    </w:p>
    <w:p w:rsidR="00652A0E" w:rsidRDefault="004822AB">
      <w:pPr>
        <w:widowControl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>为便于信息沟通，请农机生产企业加入我省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QQ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群：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120346532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。</w:t>
      </w:r>
      <w:proofErr w:type="gramStart"/>
      <w:r>
        <w:rPr>
          <w:rFonts w:ascii="仿宋_GB2312" w:eastAsia="仿宋_GB2312" w:hAnsi="华文中宋" w:cs="宋体" w:hint="eastAsia"/>
          <w:kern w:val="0"/>
          <w:sz w:val="32"/>
          <w:szCs w:val="32"/>
        </w:rPr>
        <w:t>加群请</w:t>
      </w:r>
      <w:proofErr w:type="gramEnd"/>
      <w:r>
        <w:rPr>
          <w:rFonts w:ascii="仿宋_GB2312" w:eastAsia="仿宋_GB2312" w:hAnsi="华文中宋" w:cs="宋体" w:hint="eastAsia"/>
          <w:kern w:val="0"/>
          <w:sz w:val="32"/>
          <w:szCs w:val="32"/>
        </w:rPr>
        <w:t>用“公司（简称）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+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个人实名”方式申请。联系咨询电话：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0791-86234564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。</w:t>
      </w:r>
    </w:p>
    <w:p w:rsidR="00652A0E" w:rsidRDefault="004822AB" w:rsidP="00C94427">
      <w:pPr>
        <w:widowControl/>
        <w:adjustRightInd w:val="0"/>
        <w:snapToGrid w:val="0"/>
        <w:spacing w:line="360" w:lineRule="auto"/>
        <w:ind w:firstLine="640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>附件：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、江西省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农机购置补贴辅助管理系统登陆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指南</w:t>
      </w:r>
    </w:p>
    <w:p w:rsidR="00652A0E" w:rsidRDefault="00C94427">
      <w:pPr>
        <w:widowControl/>
        <w:adjustRightInd w:val="0"/>
        <w:snapToGrid w:val="0"/>
        <w:spacing w:line="360" w:lineRule="auto"/>
        <w:ind w:firstLineChars="462" w:firstLine="1478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2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、江西省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2017</w:t>
      </w:r>
      <w:r w:rsidR="004822AB">
        <w:rPr>
          <w:rFonts w:ascii="仿宋_GB2312" w:eastAsia="仿宋_GB2312" w:hAnsi="华文中宋" w:cs="宋体" w:hint="eastAsia"/>
          <w:kern w:val="0"/>
          <w:sz w:val="32"/>
          <w:szCs w:val="32"/>
        </w:rPr>
        <w:t>年第一批农机补贴产品信息表</w:t>
      </w:r>
    </w:p>
    <w:p w:rsidR="00652A0E" w:rsidRDefault="00652A0E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</w:p>
    <w:p w:rsidR="00652A0E" w:rsidRDefault="00652A0E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</w:p>
    <w:p w:rsidR="00652A0E" w:rsidRDefault="00652A0E">
      <w:pPr>
        <w:widowControl/>
        <w:adjustRightInd w:val="0"/>
        <w:snapToGrid w:val="0"/>
        <w:spacing w:line="360" w:lineRule="auto"/>
        <w:jc w:val="left"/>
        <w:rPr>
          <w:rFonts w:ascii="仿宋_GB2312" w:eastAsia="仿宋_GB2312" w:hAnsi="华文中宋" w:cs="宋体"/>
          <w:kern w:val="0"/>
          <w:sz w:val="32"/>
          <w:szCs w:val="32"/>
        </w:rPr>
      </w:pPr>
    </w:p>
    <w:p w:rsidR="00652A0E" w:rsidRDefault="004822AB">
      <w:pPr>
        <w:widowControl/>
        <w:adjustRightInd w:val="0"/>
        <w:snapToGrid w:val="0"/>
        <w:spacing w:line="360" w:lineRule="auto"/>
        <w:jc w:val="center"/>
        <w:rPr>
          <w:rFonts w:ascii="仿宋_GB2312" w:eastAsia="仿宋_GB2312" w:hAnsi="华文中宋" w:cs="宋体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                                     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2017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21</w:t>
      </w:r>
      <w:r>
        <w:rPr>
          <w:rFonts w:ascii="仿宋_GB2312" w:eastAsia="仿宋_GB2312" w:hAnsi="华文中宋" w:cs="宋体" w:hint="eastAsia"/>
          <w:kern w:val="0"/>
          <w:sz w:val="32"/>
          <w:szCs w:val="32"/>
        </w:rPr>
        <w:t>日</w:t>
      </w:r>
    </w:p>
    <w:p w:rsidR="00652A0E" w:rsidRDefault="004822AB">
      <w:pPr>
        <w:adjustRightInd w:val="0"/>
        <w:snapToGrid w:val="0"/>
        <w:spacing w:line="360" w:lineRule="auto"/>
      </w:pPr>
      <w:r>
        <w:rPr>
          <w:rFonts w:ascii="仿宋_GB2312" w:eastAsia="仿宋_GB2312" w:hAnsi="宋体" w:cs="宋体" w:hint="eastAsia"/>
          <w:b/>
          <w:kern w:val="0"/>
          <w:sz w:val="36"/>
          <w:szCs w:val="36"/>
        </w:rPr>
        <w:cr/>
      </w:r>
    </w:p>
    <w:sectPr w:rsidR="00652A0E" w:rsidSect="00652A0E">
      <w:headerReference w:type="even" r:id="rId9"/>
      <w:headerReference w:type="default" r:id="rId10"/>
      <w:pgSz w:w="11906" w:h="16838"/>
      <w:pgMar w:top="1440" w:right="1701" w:bottom="1440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2AB" w:rsidRDefault="004822AB" w:rsidP="00652A0E">
      <w:r>
        <w:separator/>
      </w:r>
    </w:p>
  </w:endnote>
  <w:endnote w:type="continuationSeparator" w:id="0">
    <w:p w:rsidR="004822AB" w:rsidRDefault="004822AB" w:rsidP="0065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2AB" w:rsidRDefault="004822AB" w:rsidP="00652A0E">
      <w:r>
        <w:separator/>
      </w:r>
    </w:p>
  </w:footnote>
  <w:footnote w:type="continuationSeparator" w:id="0">
    <w:p w:rsidR="004822AB" w:rsidRDefault="004822AB" w:rsidP="00652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0E" w:rsidRDefault="00652A0E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A0E" w:rsidRDefault="00652A0E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BA672"/>
    <w:multiLevelType w:val="singleLevel"/>
    <w:tmpl w:val="58ABA672"/>
    <w:lvl w:ilvl="0">
      <w:start w:val="2"/>
      <w:numFmt w:val="decimal"/>
      <w:suff w:val="nothing"/>
      <w:lvlText w:val="%1、"/>
      <w:lvlJc w:val="left"/>
    </w:lvl>
  </w:abstractNum>
  <w:abstractNum w:abstractNumId="1">
    <w:nsid w:val="76B559EC"/>
    <w:multiLevelType w:val="hybridMultilevel"/>
    <w:tmpl w:val="2F7CF350"/>
    <w:lvl w:ilvl="0" w:tplc="156C3360">
      <w:start w:val="2"/>
      <w:numFmt w:val="japaneseCounting"/>
      <w:lvlText w:val="（%1）"/>
      <w:lvlJc w:val="left"/>
      <w:pPr>
        <w:ind w:left="122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12F"/>
    <w:rsid w:val="00061C92"/>
    <w:rsid w:val="00137E08"/>
    <w:rsid w:val="001633E0"/>
    <w:rsid w:val="00185AC7"/>
    <w:rsid w:val="001D612F"/>
    <w:rsid w:val="001F52DD"/>
    <w:rsid w:val="00223321"/>
    <w:rsid w:val="00230F45"/>
    <w:rsid w:val="002F4F73"/>
    <w:rsid w:val="0035119C"/>
    <w:rsid w:val="004407F5"/>
    <w:rsid w:val="004822AB"/>
    <w:rsid w:val="004F7BB4"/>
    <w:rsid w:val="005048C0"/>
    <w:rsid w:val="005356E3"/>
    <w:rsid w:val="00652A0E"/>
    <w:rsid w:val="00725AD6"/>
    <w:rsid w:val="0085704C"/>
    <w:rsid w:val="009203B6"/>
    <w:rsid w:val="009D0262"/>
    <w:rsid w:val="00A87637"/>
    <w:rsid w:val="00A93DF4"/>
    <w:rsid w:val="00BB3E7B"/>
    <w:rsid w:val="00C94427"/>
    <w:rsid w:val="00D40593"/>
    <w:rsid w:val="00D67AA8"/>
    <w:rsid w:val="00E50097"/>
    <w:rsid w:val="00EA1793"/>
    <w:rsid w:val="00EB1753"/>
    <w:rsid w:val="00ED66B7"/>
    <w:rsid w:val="00FE564C"/>
    <w:rsid w:val="03EC4350"/>
    <w:rsid w:val="33025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52A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2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52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652A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52A0E"/>
    <w:rPr>
      <w:b/>
      <w:bCs/>
    </w:rPr>
  </w:style>
  <w:style w:type="character" w:styleId="a8">
    <w:name w:val="Hyperlink"/>
    <w:basedOn w:val="a0"/>
    <w:uiPriority w:val="99"/>
    <w:unhideWhenUsed/>
    <w:qFormat/>
    <w:rsid w:val="00652A0E"/>
    <w:rPr>
      <w:rFonts w:ascii="宋体" w:eastAsia="宋体" w:hAnsi="宋体" w:hint="eastAsia"/>
      <w:color w:val="000000"/>
      <w:u w:val="none"/>
    </w:rPr>
  </w:style>
  <w:style w:type="character" w:customStyle="1" w:styleId="Char1">
    <w:name w:val="页眉 Char"/>
    <w:basedOn w:val="a0"/>
    <w:link w:val="a5"/>
    <w:uiPriority w:val="99"/>
    <w:semiHidden/>
    <w:rsid w:val="00652A0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2A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2A0E"/>
    <w:rPr>
      <w:sz w:val="18"/>
      <w:szCs w:val="18"/>
    </w:rPr>
  </w:style>
  <w:style w:type="paragraph" w:styleId="a9">
    <w:name w:val="List Paragraph"/>
    <w:basedOn w:val="a"/>
    <w:uiPriority w:val="99"/>
    <w:unhideWhenUsed/>
    <w:rsid w:val="004F7BB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93CB7-BFB2-4067-9A71-B2C59A88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吴爱文</dc:creator>
  <cp:lastModifiedBy>吴爱文</cp:lastModifiedBy>
  <cp:revision>12</cp:revision>
  <cp:lastPrinted>2017-02-21T03:58:00Z</cp:lastPrinted>
  <dcterms:created xsi:type="dcterms:W3CDTF">2017-02-03T01:18:00Z</dcterms:created>
  <dcterms:modified xsi:type="dcterms:W3CDTF">2017-02-21T04:53:00Z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