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4EA" w:rsidRDefault="005D14EA" w:rsidP="005D14EA">
      <w:pPr>
        <w:spacing w:line="520" w:lineRule="exact"/>
        <w:rPr>
          <w:rFonts w:ascii="黑体" w:eastAsia="黑体" w:hAnsi="黑体" w:cs="仿宋" w:hint="eastAsia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t>附件2</w:t>
      </w:r>
    </w:p>
    <w:p w:rsidR="005D14EA" w:rsidRDefault="005D14EA" w:rsidP="005D14EA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农机报废更新补贴标准调整调研表</w:t>
      </w:r>
    </w:p>
    <w:p w:rsidR="005D14EA" w:rsidRDefault="005D14EA" w:rsidP="005D14EA">
      <w:pPr>
        <w:pStyle w:val="ListParagraph"/>
        <w:ind w:firstLineChars="0" w:firstLine="0"/>
        <w:rPr>
          <w:rFonts w:ascii="仿宋_GB2312" w:eastAsia="仿宋_GB2312" w:hAnsi="仿宋" w:cs="仿宋" w:hint="eastAsia"/>
          <w:szCs w:val="21"/>
        </w:rPr>
      </w:pPr>
      <w:r>
        <w:rPr>
          <w:rFonts w:ascii="仿宋_GB2312" w:eastAsia="仿宋_GB2312" w:hAnsi="仿宋" w:cs="仿宋" w:hint="eastAsia"/>
          <w:szCs w:val="21"/>
        </w:rPr>
        <w:t>填表单位：                                                                                           填表日期：</w:t>
      </w:r>
    </w:p>
    <w:tbl>
      <w:tblPr>
        <w:tblpPr w:leftFromText="180" w:rightFromText="180" w:vertAnchor="text" w:horzAnchor="margin" w:tblpY="13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15"/>
        <w:gridCol w:w="2342"/>
        <w:gridCol w:w="1055"/>
        <w:gridCol w:w="1152"/>
        <w:gridCol w:w="1298"/>
        <w:gridCol w:w="1031"/>
        <w:gridCol w:w="740"/>
        <w:gridCol w:w="995"/>
        <w:gridCol w:w="2992"/>
      </w:tblGrid>
      <w:tr w:rsidR="005D14EA" w:rsidTr="00B14087">
        <w:trPr>
          <w:trHeight w:val="246"/>
        </w:trPr>
        <w:tc>
          <w:tcPr>
            <w:tcW w:w="5112" w:type="dxa"/>
            <w:gridSpan w:val="3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z w:val="18"/>
                <w:szCs w:val="18"/>
              </w:rPr>
              <w:t>现补贴标准</w:t>
            </w:r>
          </w:p>
        </w:tc>
        <w:tc>
          <w:tcPr>
            <w:tcW w:w="1152" w:type="dxa"/>
            <w:vMerge w:val="restart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18"/>
                <w:szCs w:val="18"/>
              </w:rPr>
              <w:t>建议调整标准（元）</w:t>
            </w:r>
          </w:p>
        </w:tc>
        <w:tc>
          <w:tcPr>
            <w:tcW w:w="7056" w:type="dxa"/>
            <w:gridSpan w:val="5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z w:val="18"/>
                <w:szCs w:val="18"/>
              </w:rPr>
              <w:t>测算理由</w:t>
            </w:r>
          </w:p>
        </w:tc>
      </w:tr>
      <w:tr w:rsidR="005D14EA" w:rsidTr="00B14087">
        <w:trPr>
          <w:trHeight w:val="488"/>
        </w:trPr>
        <w:tc>
          <w:tcPr>
            <w:tcW w:w="171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机型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类别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补贴额（元）</w:t>
            </w:r>
          </w:p>
        </w:tc>
        <w:tc>
          <w:tcPr>
            <w:tcW w:w="1152" w:type="dxa"/>
            <w:vMerge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废旧钢材收购市场价格（元/吨）</w:t>
            </w: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z w:val="18"/>
                <w:szCs w:val="18"/>
              </w:rPr>
              <w:t>报废机具残值</w:t>
            </w: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（元）</w:t>
            </w: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3"/>
                <w:sz w:val="18"/>
                <w:szCs w:val="18"/>
              </w:rPr>
              <w:t>运输费</w:t>
            </w: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（元）</w:t>
            </w: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z w:val="18"/>
                <w:szCs w:val="18"/>
              </w:rPr>
              <w:t>回收</w:t>
            </w:r>
          </w:p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拆解费（元）</w:t>
            </w: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18"/>
                <w:szCs w:val="18"/>
              </w:rPr>
              <w:t>具体说明</w:t>
            </w:r>
          </w:p>
        </w:tc>
      </w:tr>
      <w:tr w:rsidR="005D14EA" w:rsidTr="00B14087">
        <w:trPr>
          <w:trHeight w:val="246"/>
        </w:trPr>
        <w:tc>
          <w:tcPr>
            <w:tcW w:w="5112" w:type="dxa"/>
            <w:gridSpan w:val="3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（一）拖拉机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手扶拖拉机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皮带传动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500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直联传动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800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轮式拖拉机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20马力以下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1000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20-50马力（含）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2500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50-80马力（含）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5000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80-100马力（含）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8000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100马力以上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11000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69"/>
        </w:trPr>
        <w:tc>
          <w:tcPr>
            <w:tcW w:w="4057" w:type="dxa"/>
            <w:gridSpan w:val="2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履带拖拉机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10000</w:t>
            </w:r>
          </w:p>
        </w:tc>
        <w:tc>
          <w:tcPr>
            <w:tcW w:w="115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85"/>
        </w:trPr>
        <w:tc>
          <w:tcPr>
            <w:tcW w:w="5112" w:type="dxa"/>
            <w:gridSpan w:val="3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（二）联合收割机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自走式全喂入稻麦</w:t>
            </w: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联合收割机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  <w:t>喂入量</w:t>
            </w:r>
            <w:r>
              <w:rPr>
                <w:rFonts w:ascii="仿宋_GB2312" w:eastAsia="仿宋_GB2312" w:hAnsi="仿宋" w:cs="仿宋" w:hint="eastAsia"/>
                <w:spacing w:val="-30"/>
                <w:sz w:val="18"/>
                <w:szCs w:val="18"/>
              </w:rPr>
              <w:t>0.5-1kg/s（含）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3000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  <w:t>喂入量1-3 kg/s（含）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5000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30"/>
                <w:kern w:val="0"/>
                <w:sz w:val="18"/>
                <w:szCs w:val="18"/>
              </w:rPr>
              <w:t>喂入量3-4 kg/s（含）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7000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3"/>
                <w:sz w:val="18"/>
                <w:szCs w:val="18"/>
              </w:rPr>
              <w:t>喂入量4 kg/s以上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10000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46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自走式半喂入稻麦</w:t>
            </w: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联合收割机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8"/>
                <w:kern w:val="0"/>
                <w:sz w:val="18"/>
                <w:szCs w:val="18"/>
              </w:rPr>
              <w:t>3行，35马力（含）以上</w:t>
            </w:r>
          </w:p>
        </w:tc>
        <w:tc>
          <w:tcPr>
            <w:tcW w:w="1055" w:type="dxa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6000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63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pacing w:val="-31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34"/>
                <w:kern w:val="0"/>
                <w:sz w:val="18"/>
                <w:szCs w:val="18"/>
              </w:rPr>
              <w:t>4行（含）以上，35马力（含）以上</w:t>
            </w:r>
          </w:p>
        </w:tc>
        <w:tc>
          <w:tcPr>
            <w:tcW w:w="1055" w:type="dxa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16000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57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spacing w:val="-20"/>
                <w:sz w:val="18"/>
                <w:szCs w:val="18"/>
              </w:rPr>
              <w:t>悬</w:t>
            </w:r>
            <w:r>
              <w:rPr>
                <w:rFonts w:ascii="仿宋_GB2312" w:eastAsia="仿宋_GB2312" w:hAnsi="仿宋" w:cs="仿宋" w:hint="eastAsia"/>
                <w:spacing w:val="-23"/>
                <w:sz w:val="18"/>
                <w:szCs w:val="18"/>
              </w:rPr>
              <w:t>挂式玉米联合收割机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1-2行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3000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91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3-4行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5000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14"/>
        </w:trPr>
        <w:tc>
          <w:tcPr>
            <w:tcW w:w="1715" w:type="dxa"/>
            <w:vMerge w:val="restart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自走式玉米联合收割机</w:t>
            </w: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2行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6000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185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3行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12000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  <w:tr w:rsidR="005D14EA" w:rsidTr="00B14087">
        <w:trPr>
          <w:trHeight w:val="206"/>
        </w:trPr>
        <w:tc>
          <w:tcPr>
            <w:tcW w:w="1715" w:type="dxa"/>
            <w:vMerge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342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4行及以上</w:t>
            </w:r>
          </w:p>
        </w:tc>
        <w:tc>
          <w:tcPr>
            <w:tcW w:w="1055" w:type="dxa"/>
            <w:vAlign w:val="center"/>
          </w:tcPr>
          <w:p w:rsidR="005D14EA" w:rsidRDefault="005D14EA" w:rsidP="00B14087">
            <w:pPr>
              <w:widowControl/>
              <w:spacing w:line="240" w:lineRule="exact"/>
              <w:jc w:val="center"/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仿宋" w:cs="仿宋" w:hint="eastAsia"/>
                <w:kern w:val="0"/>
                <w:sz w:val="18"/>
                <w:szCs w:val="18"/>
              </w:rPr>
              <w:t>18000</w:t>
            </w:r>
          </w:p>
        </w:tc>
        <w:tc>
          <w:tcPr>
            <w:tcW w:w="1152" w:type="dxa"/>
          </w:tcPr>
          <w:p w:rsidR="005D14EA" w:rsidRDefault="005D14EA" w:rsidP="00B14087">
            <w:pPr>
              <w:spacing w:line="240" w:lineRule="exact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298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1031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740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  <w:tc>
          <w:tcPr>
            <w:tcW w:w="2992" w:type="dxa"/>
            <w:vAlign w:val="center"/>
          </w:tcPr>
          <w:p w:rsidR="005D14EA" w:rsidRDefault="005D14EA" w:rsidP="00B14087">
            <w:pPr>
              <w:spacing w:line="240" w:lineRule="exact"/>
              <w:jc w:val="center"/>
              <w:rPr>
                <w:rFonts w:ascii="仿宋_GB2312" w:eastAsia="仿宋_GB2312" w:hAnsi="仿宋" w:cs="仿宋" w:hint="eastAsia"/>
                <w:sz w:val="18"/>
                <w:szCs w:val="18"/>
              </w:rPr>
            </w:pPr>
          </w:p>
        </w:tc>
      </w:tr>
    </w:tbl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ind w:firstLineChars="0" w:firstLine="0"/>
        <w:rPr>
          <w:rFonts w:ascii="仿宋_GB2312" w:eastAsia="仿宋_GB2312" w:hAnsi="仿宋" w:cs="仿宋" w:hint="eastAsia"/>
          <w:szCs w:val="21"/>
        </w:rPr>
      </w:pPr>
    </w:p>
    <w:p w:rsidR="005D14EA" w:rsidRDefault="005D14EA" w:rsidP="005D14EA">
      <w:pPr>
        <w:pStyle w:val="ListParagraph"/>
        <w:rPr>
          <w:rFonts w:hint="eastAsia"/>
          <w:sz w:val="18"/>
          <w:szCs w:val="18"/>
        </w:rPr>
      </w:pPr>
      <w:r>
        <w:rPr>
          <w:rFonts w:ascii="仿宋_GB2312" w:eastAsia="仿宋_GB2312" w:hAnsi="仿宋" w:cs="仿宋" w:hint="eastAsia"/>
          <w:szCs w:val="21"/>
        </w:rPr>
        <w:t>填表人：　　　　　                                                                                联系电话：</w:t>
      </w:r>
    </w:p>
    <w:p w:rsidR="002521B5" w:rsidRDefault="002521B5"/>
    <w:sectPr w:rsidR="002521B5" w:rsidSect="00B65583">
      <w:footerReference w:type="even" r:id="rId4"/>
      <w:pgSz w:w="16838" w:h="11906" w:orient="landscape"/>
      <w:pgMar w:top="1814" w:right="1361" w:bottom="1588" w:left="1588" w:header="851" w:footer="992" w:gutter="0"/>
      <w:cols w:space="720"/>
      <w:docGrid w:type="linesAndChars" w:linePitch="31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C93" w:rsidRPr="00B65583" w:rsidRDefault="005D14EA" w:rsidP="00B65583">
    <w:pPr>
      <w:pStyle w:val="a3"/>
      <w:ind w:firstLineChars="100" w:firstLine="280"/>
      <w:rPr>
        <w:rFonts w:ascii="宋体" w:hAnsi="宋体"/>
        <w:sz w:val="28"/>
        <w:szCs w:val="2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14EA"/>
    <w:rsid w:val="002521B5"/>
    <w:rsid w:val="005D1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4EA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uiPriority w:val="34"/>
    <w:qFormat/>
    <w:rsid w:val="005D14EA"/>
    <w:pPr>
      <w:ind w:firstLineChars="200" w:firstLine="420"/>
    </w:pPr>
  </w:style>
  <w:style w:type="paragraph" w:styleId="a3">
    <w:name w:val="footer"/>
    <w:basedOn w:val="a"/>
    <w:link w:val="Char"/>
    <w:rsid w:val="005D14EA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">
    <w:name w:val="页脚 Char"/>
    <w:basedOn w:val="a0"/>
    <w:link w:val="a3"/>
    <w:rsid w:val="005D14EA"/>
    <w:rPr>
      <w:rFonts w:ascii="Calibri" w:eastAsia="宋体" w:hAnsi="Calibri" w:cs="Times New Roman"/>
      <w:sz w:val="18"/>
      <w:szCs w:val="18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2017-09-21T07:45:00Z</dcterms:created>
  <dcterms:modified xsi:type="dcterms:W3CDTF">2017-09-21T07:45:00Z</dcterms:modified>
</cp:coreProperties>
</file>