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196" w:rsidRDefault="004E5196" w:rsidP="00CB6145">
      <w:pPr>
        <w:widowControl/>
        <w:shd w:val="clear" w:color="auto" w:fill="FFFFFF"/>
        <w:wordWrap w:val="0"/>
        <w:spacing w:line="540" w:lineRule="atLeast"/>
        <w:jc w:val="center"/>
        <w:rPr>
          <w:rFonts w:asciiTheme="minorEastAsia" w:eastAsiaTheme="minorEastAsia" w:hAnsiTheme="minorEastAsia" w:cs="宋体"/>
          <w:b/>
          <w:color w:val="000000"/>
          <w:kern w:val="0"/>
          <w:sz w:val="44"/>
          <w:szCs w:val="44"/>
        </w:rPr>
      </w:pPr>
    </w:p>
    <w:p w:rsidR="00E039FD" w:rsidRPr="004A23EF" w:rsidRDefault="00074297" w:rsidP="00347637">
      <w:pPr>
        <w:widowControl/>
        <w:shd w:val="clear" w:color="auto" w:fill="FFFFFF"/>
        <w:spacing w:line="540" w:lineRule="atLeast"/>
        <w:jc w:val="center"/>
        <w:rPr>
          <w:rFonts w:asciiTheme="minorEastAsia" w:eastAsiaTheme="minorEastAsia" w:hAnsiTheme="minorEastAsia" w:cs="宋体"/>
          <w:color w:val="000000"/>
          <w:kern w:val="0"/>
          <w:sz w:val="36"/>
          <w:szCs w:val="36"/>
        </w:rPr>
      </w:pPr>
      <w:r w:rsidRPr="004A23EF">
        <w:rPr>
          <w:rFonts w:asciiTheme="minorEastAsia" w:eastAsiaTheme="minorEastAsia" w:hAnsiTheme="minorEastAsia" w:cs="宋体" w:hint="eastAsia"/>
          <w:b/>
          <w:color w:val="000000"/>
          <w:kern w:val="0"/>
          <w:sz w:val="44"/>
          <w:szCs w:val="44"/>
        </w:rPr>
        <w:t>201</w:t>
      </w:r>
      <w:r>
        <w:rPr>
          <w:rFonts w:asciiTheme="minorEastAsia" w:eastAsiaTheme="minorEastAsia" w:hAnsiTheme="minorEastAsia" w:cs="宋体" w:hint="eastAsia"/>
          <w:b/>
          <w:color w:val="000000"/>
          <w:kern w:val="0"/>
          <w:sz w:val="44"/>
          <w:szCs w:val="44"/>
        </w:rPr>
        <w:t>8</w:t>
      </w:r>
      <w:r w:rsidRPr="004A23EF">
        <w:rPr>
          <w:rFonts w:asciiTheme="minorEastAsia" w:eastAsiaTheme="minorEastAsia" w:hAnsiTheme="minorEastAsia" w:cs="宋体" w:hint="eastAsia"/>
          <w:b/>
          <w:color w:val="000000"/>
          <w:kern w:val="0"/>
          <w:sz w:val="44"/>
          <w:szCs w:val="44"/>
        </w:rPr>
        <w:t>年</w:t>
      </w:r>
      <w:r w:rsidR="007F3E19" w:rsidRPr="004A23EF">
        <w:rPr>
          <w:rFonts w:asciiTheme="minorEastAsia" w:eastAsiaTheme="minorEastAsia" w:hAnsiTheme="minorEastAsia" w:cs="宋体" w:hint="eastAsia"/>
          <w:b/>
          <w:color w:val="000000"/>
          <w:kern w:val="0"/>
          <w:sz w:val="44"/>
          <w:szCs w:val="44"/>
        </w:rPr>
        <w:t>甘肃</w:t>
      </w:r>
      <w:r w:rsidR="00264EFA" w:rsidRPr="004A23EF">
        <w:rPr>
          <w:rFonts w:asciiTheme="minorEastAsia" w:eastAsiaTheme="minorEastAsia" w:hAnsiTheme="minorEastAsia" w:cs="宋体" w:hint="eastAsia"/>
          <w:b/>
          <w:color w:val="000000"/>
          <w:kern w:val="0"/>
          <w:sz w:val="44"/>
          <w:szCs w:val="44"/>
        </w:rPr>
        <w:t>省农机深松整地作业补贴试点</w:t>
      </w:r>
      <w:r w:rsidR="004C3482">
        <w:rPr>
          <w:rFonts w:asciiTheme="minorEastAsia" w:eastAsiaTheme="minorEastAsia" w:hAnsiTheme="minorEastAsia" w:cs="宋体" w:hint="eastAsia"/>
          <w:b/>
          <w:color w:val="000000"/>
          <w:kern w:val="0"/>
          <w:sz w:val="44"/>
          <w:szCs w:val="44"/>
        </w:rPr>
        <w:t>工作</w:t>
      </w:r>
      <w:r w:rsidR="00264EFA" w:rsidRPr="004A23EF">
        <w:rPr>
          <w:rFonts w:asciiTheme="minorEastAsia" w:eastAsiaTheme="minorEastAsia" w:hAnsiTheme="minorEastAsia" w:cs="宋体" w:hint="eastAsia"/>
          <w:b/>
          <w:color w:val="000000"/>
          <w:kern w:val="0"/>
          <w:sz w:val="44"/>
          <w:szCs w:val="44"/>
        </w:rPr>
        <w:t>绩效</w:t>
      </w:r>
      <w:r w:rsidR="008F2979" w:rsidRPr="004A23EF">
        <w:rPr>
          <w:rFonts w:asciiTheme="minorEastAsia" w:eastAsiaTheme="minorEastAsia" w:hAnsiTheme="minorEastAsia" w:cs="宋体" w:hint="eastAsia"/>
          <w:b/>
          <w:color w:val="000000"/>
          <w:kern w:val="0"/>
          <w:sz w:val="44"/>
          <w:szCs w:val="44"/>
        </w:rPr>
        <w:t>考核办法</w:t>
      </w:r>
    </w:p>
    <w:p w:rsidR="00376970" w:rsidRDefault="00376970" w:rsidP="003C11C9">
      <w:pPr>
        <w:widowControl/>
        <w:shd w:val="clear" w:color="auto" w:fill="FFFFFF"/>
        <w:wordWrap w:val="0"/>
        <w:spacing w:line="540" w:lineRule="atLeast"/>
        <w:ind w:firstLine="645"/>
        <w:rPr>
          <w:rFonts w:ascii="仿宋_GB2312" w:eastAsia="仿宋_GB2312" w:hAnsi="华文中宋" w:cs="宋体"/>
          <w:color w:val="000000"/>
          <w:kern w:val="0"/>
          <w:sz w:val="32"/>
          <w:szCs w:val="32"/>
        </w:rPr>
      </w:pPr>
    </w:p>
    <w:p w:rsidR="008229F6" w:rsidRPr="004A23EF" w:rsidRDefault="00BF399D" w:rsidP="00846805">
      <w:pPr>
        <w:widowControl/>
        <w:shd w:val="clear" w:color="auto" w:fill="FFFFFF"/>
        <w:spacing w:line="600" w:lineRule="exact"/>
        <w:jc w:val="left"/>
        <w:rPr>
          <w:rFonts w:ascii="仿宋" w:eastAsia="仿宋" w:hAnsi="仿宋"/>
          <w:sz w:val="32"/>
          <w:szCs w:val="32"/>
        </w:rPr>
      </w:pPr>
      <w:r>
        <w:rPr>
          <w:rFonts w:ascii="仿宋_GB2312" w:eastAsia="仿宋_GB2312" w:hint="eastAsia"/>
          <w:sz w:val="32"/>
          <w:szCs w:val="32"/>
        </w:rPr>
        <w:t xml:space="preserve">   </w:t>
      </w:r>
      <w:r w:rsidRPr="004A23EF">
        <w:rPr>
          <w:rFonts w:ascii="仿宋" w:eastAsia="仿宋" w:hAnsi="仿宋" w:hint="eastAsia"/>
          <w:sz w:val="32"/>
          <w:szCs w:val="32"/>
        </w:rPr>
        <w:t xml:space="preserve"> </w:t>
      </w:r>
      <w:r w:rsidR="007F3E19" w:rsidRPr="004A23EF">
        <w:rPr>
          <w:rFonts w:ascii="仿宋" w:eastAsia="仿宋" w:hAnsi="仿宋" w:hint="eastAsia"/>
          <w:sz w:val="32"/>
          <w:szCs w:val="32"/>
        </w:rPr>
        <w:t>为进一步规范</w:t>
      </w:r>
      <w:r w:rsidR="0097484B" w:rsidRPr="004A23EF">
        <w:rPr>
          <w:rFonts w:ascii="仿宋" w:eastAsia="仿宋" w:hAnsi="仿宋" w:hint="eastAsia"/>
          <w:sz w:val="32"/>
          <w:szCs w:val="32"/>
        </w:rPr>
        <w:t>农机深松整地作业补贴试点</w:t>
      </w:r>
      <w:r w:rsidR="007F3E19" w:rsidRPr="004A23EF">
        <w:rPr>
          <w:rFonts w:ascii="仿宋" w:eastAsia="仿宋" w:hAnsi="仿宋" w:hint="eastAsia"/>
          <w:sz w:val="32"/>
          <w:szCs w:val="32"/>
        </w:rPr>
        <w:t>项目绩效</w:t>
      </w:r>
      <w:r w:rsidR="008F2979" w:rsidRPr="004A23EF">
        <w:rPr>
          <w:rFonts w:ascii="仿宋" w:eastAsia="仿宋" w:hAnsi="仿宋" w:hint="eastAsia"/>
          <w:sz w:val="32"/>
          <w:szCs w:val="32"/>
        </w:rPr>
        <w:t>考核</w:t>
      </w:r>
      <w:r w:rsidR="007F3E19" w:rsidRPr="004A23EF">
        <w:rPr>
          <w:rFonts w:ascii="仿宋" w:eastAsia="仿宋" w:hAnsi="仿宋" w:hint="eastAsia"/>
          <w:sz w:val="32"/>
          <w:szCs w:val="32"/>
        </w:rPr>
        <w:t>工作，建立健全激励和约束机制，</w:t>
      </w:r>
      <w:r w:rsidR="0097484B" w:rsidRPr="004A23EF">
        <w:rPr>
          <w:rFonts w:ascii="仿宋" w:eastAsia="仿宋" w:hAnsi="仿宋" w:hint="eastAsia"/>
          <w:sz w:val="32"/>
          <w:szCs w:val="32"/>
        </w:rPr>
        <w:t>提高资金使用效益，根据《</w:t>
      </w:r>
      <w:r w:rsidR="0097484B" w:rsidRPr="004A23EF">
        <w:rPr>
          <w:rFonts w:ascii="仿宋" w:eastAsia="仿宋" w:hAnsi="仿宋"/>
          <w:sz w:val="32"/>
          <w:szCs w:val="32"/>
        </w:rPr>
        <w:t>农业部财政部关于做好中央财政农业生产发展等项目实施工作的通知</w:t>
      </w:r>
      <w:r w:rsidR="0097484B" w:rsidRPr="004A23EF">
        <w:rPr>
          <w:rFonts w:ascii="仿宋" w:eastAsia="仿宋" w:hAnsi="仿宋" w:hint="eastAsia"/>
          <w:sz w:val="32"/>
          <w:szCs w:val="32"/>
        </w:rPr>
        <w:t>》（农财发〔2017〕11号）精神，</w:t>
      </w:r>
      <w:r w:rsidR="008229F6" w:rsidRPr="004A23EF">
        <w:rPr>
          <w:rFonts w:ascii="仿宋" w:eastAsia="仿宋" w:hAnsi="仿宋" w:hint="eastAsia"/>
          <w:sz w:val="32"/>
          <w:szCs w:val="32"/>
        </w:rPr>
        <w:t>特制定本</w:t>
      </w:r>
      <w:r w:rsidR="00B75F38">
        <w:rPr>
          <w:rFonts w:ascii="仿宋" w:eastAsia="仿宋" w:hAnsi="仿宋" w:hint="eastAsia"/>
          <w:sz w:val="32"/>
          <w:szCs w:val="32"/>
        </w:rPr>
        <w:t>办法</w:t>
      </w:r>
      <w:r w:rsidR="008229F6" w:rsidRPr="004A23EF">
        <w:rPr>
          <w:rFonts w:ascii="仿宋" w:eastAsia="仿宋" w:hAnsi="仿宋" w:hint="eastAsia"/>
          <w:sz w:val="32"/>
          <w:szCs w:val="32"/>
        </w:rPr>
        <w:t>。</w:t>
      </w:r>
    </w:p>
    <w:p w:rsidR="008229F6" w:rsidRPr="004E5196" w:rsidRDefault="008229F6" w:rsidP="00846805">
      <w:pPr>
        <w:widowControl/>
        <w:shd w:val="clear" w:color="auto" w:fill="FFFFFF"/>
        <w:spacing w:line="600" w:lineRule="exact"/>
        <w:ind w:firstLine="390"/>
        <w:jc w:val="left"/>
        <w:rPr>
          <w:rFonts w:ascii="黑体" w:eastAsia="黑体" w:hAnsi="黑体" w:cs="宋体"/>
          <w:color w:val="000000"/>
          <w:kern w:val="0"/>
          <w:szCs w:val="21"/>
        </w:rPr>
      </w:pPr>
      <w:r w:rsidRPr="004A23EF">
        <w:rPr>
          <w:rFonts w:ascii="仿宋" w:eastAsia="仿宋" w:hAnsi="仿宋" w:cs="宋体" w:hint="eastAsia"/>
          <w:color w:val="000000"/>
          <w:kern w:val="0"/>
          <w:sz w:val="32"/>
          <w:szCs w:val="32"/>
        </w:rPr>
        <w:t xml:space="preserve">　</w:t>
      </w:r>
      <w:r w:rsidRPr="004E5196">
        <w:rPr>
          <w:rFonts w:ascii="黑体" w:eastAsia="黑体" w:hAnsi="黑体" w:cs="宋体" w:hint="eastAsia"/>
          <w:color w:val="000000"/>
          <w:kern w:val="0"/>
          <w:sz w:val="32"/>
          <w:szCs w:val="32"/>
        </w:rPr>
        <w:t>一、总体思路</w:t>
      </w:r>
    </w:p>
    <w:p w:rsidR="004E5196" w:rsidRDefault="008229F6" w:rsidP="004E5196">
      <w:pPr>
        <w:pStyle w:val="a3"/>
        <w:spacing w:before="0" w:beforeAutospacing="0" w:after="0" w:afterAutospacing="0" w:line="600" w:lineRule="exact"/>
        <w:ind w:firstLine="636"/>
        <w:rPr>
          <w:rFonts w:ascii="仿宋" w:eastAsia="仿宋" w:hAnsi="仿宋"/>
          <w:color w:val="000000"/>
          <w:sz w:val="32"/>
          <w:szCs w:val="32"/>
        </w:rPr>
      </w:pPr>
      <w:r w:rsidRPr="004A23EF">
        <w:rPr>
          <w:rFonts w:ascii="仿宋" w:eastAsia="仿宋" w:hAnsi="仿宋" w:hint="eastAsia"/>
          <w:color w:val="000000"/>
          <w:sz w:val="32"/>
          <w:szCs w:val="32"/>
        </w:rPr>
        <w:t>认真贯彻落实党中央、国务院关于加快政府职能转变、推进政府绩效管理的决策部署，紧紧围绕“提质增效转方式、稳粮增收可持续”</w:t>
      </w:r>
      <w:r w:rsidR="00EE02BE" w:rsidRPr="004A23EF">
        <w:rPr>
          <w:rFonts w:ascii="仿宋" w:eastAsia="仿宋" w:hAnsi="仿宋" w:hint="eastAsia"/>
          <w:color w:val="000000"/>
          <w:sz w:val="32"/>
          <w:szCs w:val="32"/>
        </w:rPr>
        <w:t>的</w:t>
      </w:r>
      <w:r w:rsidRPr="004A23EF">
        <w:rPr>
          <w:rFonts w:ascii="仿宋" w:eastAsia="仿宋" w:hAnsi="仿宋" w:hint="eastAsia"/>
          <w:color w:val="000000"/>
          <w:sz w:val="32"/>
          <w:szCs w:val="32"/>
        </w:rPr>
        <w:t>工作主线，加快形成农机部门上下联动、条块结合、整体推进的绩效管理工作格局。</w:t>
      </w:r>
      <w:r w:rsidR="00FC7F7D" w:rsidRPr="004A23EF">
        <w:rPr>
          <w:rFonts w:ascii="仿宋" w:eastAsia="仿宋" w:hAnsi="仿宋" w:hint="eastAsia"/>
          <w:color w:val="000000"/>
          <w:sz w:val="32"/>
          <w:szCs w:val="32"/>
        </w:rPr>
        <w:t>通过绩效</w:t>
      </w:r>
      <w:r w:rsidR="008F2979" w:rsidRPr="004A23EF">
        <w:rPr>
          <w:rFonts w:ascii="仿宋" w:eastAsia="仿宋" w:hAnsi="仿宋" w:hint="eastAsia"/>
          <w:color w:val="000000"/>
          <w:sz w:val="32"/>
          <w:szCs w:val="32"/>
        </w:rPr>
        <w:t>考核</w:t>
      </w:r>
      <w:r w:rsidR="00FC7F7D" w:rsidRPr="004A23EF">
        <w:rPr>
          <w:rFonts w:ascii="仿宋" w:eastAsia="仿宋" w:hAnsi="仿宋" w:hint="eastAsia"/>
          <w:color w:val="000000"/>
          <w:sz w:val="32"/>
          <w:szCs w:val="32"/>
        </w:rPr>
        <w:t>，及时掌握资金使用和绩效目标完成情况，检验项目资金使用的规范性、安全性和有效性;查找问题，分析原因，提出完善项目管理的意见和建议;建立和完善管理制度，落实部门责任，切实推动</w:t>
      </w:r>
      <w:r w:rsidR="00EE02BE" w:rsidRPr="004A23EF">
        <w:rPr>
          <w:rFonts w:ascii="仿宋" w:eastAsia="仿宋" w:hAnsi="仿宋" w:cs="Times New Roman" w:hint="eastAsia"/>
          <w:kern w:val="2"/>
          <w:sz w:val="32"/>
          <w:szCs w:val="32"/>
        </w:rPr>
        <w:t>农机深松整地作业补贴试点</w:t>
      </w:r>
      <w:r w:rsidR="00FC7F7D" w:rsidRPr="004A23EF">
        <w:rPr>
          <w:rFonts w:ascii="仿宋" w:eastAsia="仿宋" w:hAnsi="仿宋" w:hint="eastAsia"/>
          <w:color w:val="000000"/>
          <w:sz w:val="32"/>
          <w:szCs w:val="32"/>
        </w:rPr>
        <w:t>专项资金实现效益最大化，确保项目目标的顺利实现。</w:t>
      </w:r>
    </w:p>
    <w:p w:rsidR="008229F6" w:rsidRPr="004E5196" w:rsidRDefault="008229F6" w:rsidP="004E5196">
      <w:pPr>
        <w:pStyle w:val="a3"/>
        <w:spacing w:before="0" w:beforeAutospacing="0" w:after="0" w:afterAutospacing="0" w:line="600" w:lineRule="exact"/>
        <w:ind w:firstLine="636"/>
        <w:rPr>
          <w:rFonts w:ascii="黑体" w:eastAsia="黑体" w:hAnsi="黑体"/>
          <w:color w:val="000000"/>
          <w:sz w:val="32"/>
          <w:szCs w:val="32"/>
        </w:rPr>
      </w:pPr>
      <w:r w:rsidRPr="004E5196">
        <w:rPr>
          <w:rFonts w:ascii="黑体" w:eastAsia="黑体" w:hAnsi="黑体" w:hint="eastAsia"/>
          <w:color w:val="000000"/>
          <w:sz w:val="32"/>
          <w:szCs w:val="32"/>
        </w:rPr>
        <w:t>二、</w:t>
      </w:r>
      <w:r w:rsidR="008F2979" w:rsidRPr="004E5196">
        <w:rPr>
          <w:rFonts w:ascii="黑体" w:eastAsia="黑体" w:hAnsi="黑体" w:hint="eastAsia"/>
          <w:color w:val="000000"/>
          <w:sz w:val="32"/>
          <w:szCs w:val="32"/>
        </w:rPr>
        <w:t>考核</w:t>
      </w:r>
      <w:r w:rsidRPr="004E5196">
        <w:rPr>
          <w:rFonts w:ascii="黑体" w:eastAsia="黑体" w:hAnsi="黑体" w:hint="eastAsia"/>
          <w:color w:val="000000"/>
          <w:sz w:val="32"/>
          <w:szCs w:val="32"/>
        </w:rPr>
        <w:t>原则</w:t>
      </w:r>
    </w:p>
    <w:p w:rsidR="008229F6" w:rsidRPr="004A23EF" w:rsidRDefault="00A75112" w:rsidP="00846805">
      <w:pPr>
        <w:widowControl/>
        <w:shd w:val="clear" w:color="auto" w:fill="FFFFFF"/>
        <w:spacing w:line="600" w:lineRule="exact"/>
        <w:ind w:firstLine="640"/>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（一）</w:t>
      </w:r>
      <w:r w:rsidR="008229F6" w:rsidRPr="004A23EF">
        <w:rPr>
          <w:rFonts w:ascii="仿宋" w:eastAsia="仿宋" w:hAnsi="仿宋" w:cs="宋体" w:hint="eastAsia"/>
          <w:b/>
          <w:color w:val="000000"/>
          <w:kern w:val="0"/>
          <w:sz w:val="32"/>
          <w:szCs w:val="32"/>
        </w:rPr>
        <w:t>科学规范、客观公正。</w:t>
      </w:r>
      <w:r w:rsidR="00AA1B54" w:rsidRPr="004A23EF">
        <w:rPr>
          <w:rFonts w:ascii="仿宋" w:eastAsia="仿宋" w:hAnsi="仿宋" w:cs="宋体" w:hint="eastAsia"/>
          <w:color w:val="000000"/>
          <w:kern w:val="0"/>
          <w:sz w:val="32"/>
          <w:szCs w:val="32"/>
        </w:rPr>
        <w:t>按照</w:t>
      </w:r>
      <w:r w:rsidR="008229F6" w:rsidRPr="004A23EF">
        <w:rPr>
          <w:rFonts w:ascii="仿宋" w:eastAsia="仿宋" w:hAnsi="仿宋" w:cs="宋体" w:hint="eastAsia"/>
          <w:color w:val="000000"/>
          <w:kern w:val="0"/>
          <w:sz w:val="32"/>
          <w:szCs w:val="32"/>
        </w:rPr>
        <w:t>科学规范</w:t>
      </w:r>
      <w:r w:rsidR="00AA1B54" w:rsidRPr="004A23EF">
        <w:rPr>
          <w:rFonts w:ascii="仿宋" w:eastAsia="仿宋" w:hAnsi="仿宋" w:cs="宋体" w:hint="eastAsia"/>
          <w:color w:val="000000"/>
          <w:kern w:val="0"/>
          <w:sz w:val="32"/>
          <w:szCs w:val="32"/>
        </w:rPr>
        <w:t>的</w:t>
      </w:r>
      <w:r w:rsidR="008F2979" w:rsidRPr="004A23EF">
        <w:rPr>
          <w:rFonts w:ascii="仿宋" w:eastAsia="仿宋" w:hAnsi="仿宋" w:hint="eastAsia"/>
          <w:color w:val="000000"/>
          <w:sz w:val="32"/>
          <w:szCs w:val="32"/>
        </w:rPr>
        <w:t>考核</w:t>
      </w:r>
      <w:r w:rsidR="008229F6" w:rsidRPr="004A23EF">
        <w:rPr>
          <w:rFonts w:ascii="仿宋" w:eastAsia="仿宋" w:hAnsi="仿宋" w:cs="宋体" w:hint="eastAsia"/>
          <w:color w:val="000000"/>
          <w:kern w:val="0"/>
          <w:sz w:val="32"/>
          <w:szCs w:val="32"/>
        </w:rPr>
        <w:t>程序和方法</w:t>
      </w:r>
      <w:r w:rsidR="00AA1B54" w:rsidRPr="004A23EF">
        <w:rPr>
          <w:rFonts w:ascii="仿宋" w:eastAsia="仿宋" w:hAnsi="仿宋" w:cs="宋体" w:hint="eastAsia"/>
          <w:color w:val="000000"/>
          <w:kern w:val="0"/>
          <w:sz w:val="32"/>
          <w:szCs w:val="32"/>
        </w:rPr>
        <w:t>，</w:t>
      </w:r>
      <w:r w:rsidR="008229F6" w:rsidRPr="004A23EF">
        <w:rPr>
          <w:rFonts w:ascii="仿宋" w:eastAsia="仿宋" w:hAnsi="仿宋" w:cs="宋体" w:hint="eastAsia"/>
          <w:color w:val="000000"/>
          <w:kern w:val="0"/>
          <w:sz w:val="32"/>
          <w:szCs w:val="32"/>
        </w:rPr>
        <w:t>全面、准确、客观地衡量工作绩效</w:t>
      </w:r>
      <w:r w:rsidR="00AA1B54" w:rsidRPr="004A23EF">
        <w:rPr>
          <w:rFonts w:ascii="仿宋" w:eastAsia="仿宋" w:hAnsi="仿宋" w:cs="宋体" w:hint="eastAsia"/>
          <w:color w:val="000000"/>
          <w:kern w:val="0"/>
          <w:sz w:val="32"/>
          <w:szCs w:val="32"/>
        </w:rPr>
        <w:t>，确保绩效</w:t>
      </w:r>
      <w:r w:rsidR="008F2979" w:rsidRPr="004A23EF">
        <w:rPr>
          <w:rFonts w:ascii="仿宋" w:eastAsia="仿宋" w:hAnsi="仿宋" w:hint="eastAsia"/>
          <w:color w:val="000000"/>
          <w:sz w:val="32"/>
          <w:szCs w:val="32"/>
        </w:rPr>
        <w:t>考核</w:t>
      </w:r>
      <w:r w:rsidR="00AA1B54" w:rsidRPr="004A23EF">
        <w:rPr>
          <w:rFonts w:ascii="仿宋" w:eastAsia="仿宋" w:hAnsi="仿宋" w:cs="宋体" w:hint="eastAsia"/>
          <w:color w:val="000000"/>
          <w:kern w:val="0"/>
          <w:sz w:val="32"/>
          <w:szCs w:val="32"/>
        </w:rPr>
        <w:t>结果的公平性、公正性和客观性。</w:t>
      </w:r>
    </w:p>
    <w:p w:rsidR="008229F6" w:rsidRPr="004A23EF" w:rsidRDefault="00A75112" w:rsidP="00846805">
      <w:pPr>
        <w:widowControl/>
        <w:shd w:val="clear" w:color="auto" w:fill="FFFFFF"/>
        <w:spacing w:line="600" w:lineRule="exact"/>
        <w:ind w:firstLine="640"/>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lastRenderedPageBreak/>
        <w:t>（二）</w:t>
      </w:r>
      <w:r w:rsidR="005926B0" w:rsidRPr="004A23EF">
        <w:rPr>
          <w:rFonts w:ascii="仿宋" w:eastAsia="仿宋" w:hAnsi="仿宋" w:cs="宋体" w:hint="eastAsia"/>
          <w:b/>
          <w:color w:val="000000"/>
          <w:kern w:val="0"/>
          <w:sz w:val="32"/>
          <w:szCs w:val="32"/>
        </w:rPr>
        <w:t>指标明确</w:t>
      </w:r>
      <w:r w:rsidR="008229F6" w:rsidRPr="004A23EF">
        <w:rPr>
          <w:rFonts w:ascii="仿宋" w:eastAsia="仿宋" w:hAnsi="仿宋" w:cs="宋体" w:hint="eastAsia"/>
          <w:b/>
          <w:color w:val="000000"/>
          <w:kern w:val="0"/>
          <w:sz w:val="32"/>
          <w:szCs w:val="32"/>
        </w:rPr>
        <w:t>、</w:t>
      </w:r>
      <w:r w:rsidR="005926B0" w:rsidRPr="004A23EF">
        <w:rPr>
          <w:rFonts w:ascii="仿宋" w:eastAsia="仿宋" w:hAnsi="仿宋" w:cs="宋体" w:hint="eastAsia"/>
          <w:b/>
          <w:color w:val="000000"/>
          <w:kern w:val="0"/>
          <w:sz w:val="32"/>
          <w:szCs w:val="32"/>
        </w:rPr>
        <w:t>科学简便</w:t>
      </w:r>
      <w:r w:rsidR="008229F6" w:rsidRPr="004A23EF">
        <w:rPr>
          <w:rFonts w:ascii="仿宋" w:eastAsia="仿宋" w:hAnsi="仿宋" w:cs="宋体" w:hint="eastAsia"/>
          <w:b/>
          <w:color w:val="000000"/>
          <w:kern w:val="0"/>
          <w:sz w:val="32"/>
          <w:szCs w:val="32"/>
        </w:rPr>
        <w:t>。</w:t>
      </w:r>
      <w:r w:rsidR="008229F6" w:rsidRPr="004A23EF">
        <w:rPr>
          <w:rFonts w:ascii="仿宋" w:eastAsia="仿宋" w:hAnsi="仿宋" w:cs="宋体" w:hint="eastAsia"/>
          <w:color w:val="000000"/>
          <w:kern w:val="0"/>
          <w:sz w:val="32"/>
          <w:szCs w:val="32"/>
        </w:rPr>
        <w:t>选择能够衡量政策绩效，具有权威性和代表性的关键指标，易于操作和衡量；</w:t>
      </w:r>
      <w:r w:rsidR="008F2979" w:rsidRPr="004A23EF">
        <w:rPr>
          <w:rFonts w:ascii="仿宋" w:eastAsia="仿宋" w:hAnsi="仿宋" w:hint="eastAsia"/>
          <w:color w:val="000000"/>
          <w:sz w:val="32"/>
          <w:szCs w:val="32"/>
        </w:rPr>
        <w:t>考核</w:t>
      </w:r>
      <w:r w:rsidR="008229F6" w:rsidRPr="004A23EF">
        <w:rPr>
          <w:rFonts w:ascii="仿宋" w:eastAsia="仿宋" w:hAnsi="仿宋" w:cs="宋体" w:hint="eastAsia"/>
          <w:color w:val="000000"/>
          <w:kern w:val="0"/>
          <w:sz w:val="32"/>
          <w:szCs w:val="32"/>
        </w:rPr>
        <w:t>方法和程序要科学简便，按计划稳步推进。</w:t>
      </w:r>
    </w:p>
    <w:p w:rsidR="006F0399" w:rsidRPr="004A23EF" w:rsidRDefault="00A75112" w:rsidP="00846805">
      <w:pPr>
        <w:widowControl/>
        <w:shd w:val="clear" w:color="auto" w:fill="FFFFFF"/>
        <w:spacing w:line="600" w:lineRule="exact"/>
        <w:ind w:firstLine="640"/>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（三）</w:t>
      </w:r>
      <w:r w:rsidR="00BE68A4" w:rsidRPr="004A23EF">
        <w:rPr>
          <w:rFonts w:ascii="仿宋" w:eastAsia="仿宋" w:hAnsi="仿宋" w:cs="宋体" w:hint="eastAsia"/>
          <w:b/>
          <w:color w:val="000000"/>
          <w:kern w:val="0"/>
          <w:sz w:val="32"/>
          <w:szCs w:val="32"/>
        </w:rPr>
        <w:t>量化</w:t>
      </w:r>
      <w:r w:rsidR="008F2979" w:rsidRPr="004A23EF">
        <w:rPr>
          <w:rFonts w:ascii="仿宋" w:eastAsia="仿宋" w:hAnsi="仿宋" w:cs="宋体" w:hint="eastAsia"/>
          <w:b/>
          <w:color w:val="000000"/>
          <w:kern w:val="0"/>
          <w:sz w:val="32"/>
          <w:szCs w:val="32"/>
        </w:rPr>
        <w:t>考核</w:t>
      </w:r>
      <w:r w:rsidR="008229F6" w:rsidRPr="004A23EF">
        <w:rPr>
          <w:rFonts w:ascii="仿宋" w:eastAsia="仿宋" w:hAnsi="仿宋" w:cs="宋体" w:hint="eastAsia"/>
          <w:b/>
          <w:color w:val="000000"/>
          <w:kern w:val="0"/>
          <w:sz w:val="32"/>
          <w:szCs w:val="32"/>
        </w:rPr>
        <w:t>、综合</w:t>
      </w:r>
      <w:r w:rsidR="00BE68A4" w:rsidRPr="004A23EF">
        <w:rPr>
          <w:rFonts w:ascii="仿宋" w:eastAsia="仿宋" w:hAnsi="仿宋" w:cs="宋体" w:hint="eastAsia"/>
          <w:b/>
          <w:color w:val="000000"/>
          <w:kern w:val="0"/>
          <w:sz w:val="32"/>
          <w:szCs w:val="32"/>
        </w:rPr>
        <w:t>分析</w:t>
      </w:r>
      <w:r w:rsidR="008229F6" w:rsidRPr="004A23EF">
        <w:rPr>
          <w:rFonts w:ascii="仿宋" w:eastAsia="仿宋" w:hAnsi="仿宋" w:cs="宋体" w:hint="eastAsia"/>
          <w:b/>
          <w:color w:val="000000"/>
          <w:kern w:val="0"/>
          <w:sz w:val="32"/>
          <w:szCs w:val="32"/>
        </w:rPr>
        <w:t>。</w:t>
      </w:r>
      <w:r w:rsidR="00DF1C15" w:rsidRPr="004A23EF">
        <w:rPr>
          <w:rFonts w:ascii="仿宋" w:eastAsia="仿宋" w:hAnsi="仿宋" w:cs="宋体" w:hint="eastAsia"/>
          <w:color w:val="000000"/>
          <w:kern w:val="0"/>
          <w:sz w:val="32"/>
          <w:szCs w:val="32"/>
        </w:rPr>
        <w:t>对考核内容和标准进行量化，</w:t>
      </w:r>
      <w:r w:rsidR="00BE68A4" w:rsidRPr="004A23EF">
        <w:rPr>
          <w:rFonts w:ascii="仿宋" w:eastAsia="仿宋" w:hAnsi="仿宋" w:cs="宋体" w:hint="eastAsia"/>
          <w:color w:val="000000"/>
          <w:kern w:val="0"/>
          <w:sz w:val="32"/>
          <w:szCs w:val="32"/>
        </w:rPr>
        <w:t>全面系统地评价绩效目标实现程度，注重加强项目实施的效益分析，综合评价项目对推动农机化发展的贡献率</w:t>
      </w:r>
      <w:r w:rsidR="008229F6" w:rsidRPr="004A23EF">
        <w:rPr>
          <w:rFonts w:ascii="仿宋" w:eastAsia="仿宋" w:hAnsi="仿宋" w:cs="宋体" w:hint="eastAsia"/>
          <w:color w:val="000000"/>
          <w:kern w:val="0"/>
          <w:sz w:val="32"/>
          <w:szCs w:val="32"/>
        </w:rPr>
        <w:t>。</w:t>
      </w:r>
    </w:p>
    <w:p w:rsidR="008229F6" w:rsidRPr="004A23EF" w:rsidRDefault="008229F6" w:rsidP="004E5196">
      <w:pPr>
        <w:pStyle w:val="a3"/>
        <w:spacing w:before="0" w:beforeAutospacing="0" w:after="0" w:afterAutospacing="0" w:line="600" w:lineRule="exact"/>
        <w:ind w:firstLine="636"/>
        <w:rPr>
          <w:rFonts w:ascii="仿宋" w:eastAsia="仿宋" w:hAnsi="仿宋"/>
          <w:color w:val="000000"/>
          <w:sz w:val="32"/>
          <w:szCs w:val="32"/>
        </w:rPr>
      </w:pPr>
      <w:r w:rsidRPr="004A23EF">
        <w:rPr>
          <w:rFonts w:ascii="仿宋" w:eastAsia="仿宋" w:hAnsi="仿宋" w:hint="eastAsia"/>
          <w:color w:val="000000"/>
          <w:sz w:val="20"/>
          <w:szCs w:val="20"/>
        </w:rPr>
        <w:t xml:space="preserve">　</w:t>
      </w:r>
      <w:r w:rsidR="004A5961" w:rsidRPr="004A23EF">
        <w:rPr>
          <w:rFonts w:ascii="仿宋" w:eastAsia="仿宋" w:hAnsi="仿宋" w:hint="eastAsia"/>
          <w:color w:val="000000"/>
          <w:sz w:val="20"/>
          <w:szCs w:val="20"/>
        </w:rPr>
        <w:t xml:space="preserve"> </w:t>
      </w:r>
      <w:r w:rsidRPr="004E5196">
        <w:rPr>
          <w:rFonts w:ascii="黑体" w:eastAsia="黑体" w:hAnsi="黑体" w:hint="eastAsia"/>
          <w:color w:val="000000"/>
          <w:sz w:val="32"/>
          <w:szCs w:val="32"/>
        </w:rPr>
        <w:t>三、</w:t>
      </w:r>
      <w:r w:rsidR="008F2979" w:rsidRPr="004E5196">
        <w:rPr>
          <w:rFonts w:ascii="黑体" w:eastAsia="黑体" w:hAnsi="黑体" w:hint="eastAsia"/>
          <w:color w:val="000000"/>
          <w:sz w:val="32"/>
          <w:szCs w:val="32"/>
        </w:rPr>
        <w:t>考核</w:t>
      </w:r>
      <w:r w:rsidRPr="004E5196">
        <w:rPr>
          <w:rFonts w:ascii="黑体" w:eastAsia="黑体" w:hAnsi="黑体" w:hint="eastAsia"/>
          <w:color w:val="000000"/>
          <w:sz w:val="32"/>
          <w:szCs w:val="32"/>
        </w:rPr>
        <w:t>内容</w:t>
      </w:r>
    </w:p>
    <w:p w:rsidR="003438A3" w:rsidRPr="004A23EF" w:rsidRDefault="004A5961" w:rsidP="00846805">
      <w:pPr>
        <w:widowControl/>
        <w:spacing w:line="600" w:lineRule="exact"/>
        <w:ind w:firstLine="480"/>
        <w:rPr>
          <w:rFonts w:ascii="仿宋" w:eastAsia="仿宋" w:hAnsi="仿宋"/>
          <w:sz w:val="32"/>
          <w:szCs w:val="32"/>
        </w:rPr>
      </w:pPr>
      <w:r w:rsidRPr="004A23EF">
        <w:rPr>
          <w:rFonts w:ascii="仿宋" w:eastAsia="仿宋" w:hAnsi="仿宋" w:cs="宋体" w:hint="eastAsia"/>
          <w:b/>
          <w:color w:val="000000"/>
          <w:kern w:val="0"/>
          <w:sz w:val="32"/>
          <w:szCs w:val="32"/>
        </w:rPr>
        <w:t xml:space="preserve"> </w:t>
      </w:r>
      <w:r w:rsidR="00483BDF" w:rsidRPr="004A23EF">
        <w:rPr>
          <w:rFonts w:ascii="仿宋" w:eastAsia="仿宋" w:hAnsi="仿宋" w:cs="宋体" w:hint="eastAsia"/>
          <w:b/>
          <w:color w:val="000000"/>
          <w:kern w:val="0"/>
          <w:sz w:val="32"/>
          <w:szCs w:val="32"/>
        </w:rPr>
        <w:t>（一）组织管理情况。</w:t>
      </w:r>
      <w:r w:rsidR="00483BDF" w:rsidRPr="004A23EF">
        <w:rPr>
          <w:rFonts w:ascii="仿宋" w:eastAsia="仿宋" w:hAnsi="仿宋" w:hint="eastAsia"/>
          <w:sz w:val="32"/>
          <w:szCs w:val="32"/>
        </w:rPr>
        <w:t>项目</w:t>
      </w:r>
      <w:r w:rsidR="00360405" w:rsidRPr="004A23EF">
        <w:rPr>
          <w:rFonts w:ascii="仿宋" w:eastAsia="仿宋" w:hAnsi="仿宋" w:hint="eastAsia"/>
          <w:sz w:val="32"/>
          <w:szCs w:val="32"/>
        </w:rPr>
        <w:t>实施方案</w:t>
      </w:r>
      <w:r w:rsidR="00483BDF" w:rsidRPr="004A23EF">
        <w:rPr>
          <w:rFonts w:ascii="仿宋" w:eastAsia="仿宋" w:hAnsi="仿宋" w:hint="eastAsia"/>
          <w:sz w:val="32"/>
          <w:szCs w:val="32"/>
        </w:rPr>
        <w:t>是否健全并严格执行</w:t>
      </w:r>
      <w:r w:rsidR="00F81F19" w:rsidRPr="004A23EF">
        <w:rPr>
          <w:rFonts w:ascii="仿宋" w:eastAsia="仿宋" w:hAnsi="仿宋" w:hint="eastAsia"/>
          <w:sz w:val="32"/>
          <w:szCs w:val="32"/>
        </w:rPr>
        <w:t>；</w:t>
      </w:r>
      <w:r w:rsidR="00DF1C15" w:rsidRPr="004A23EF">
        <w:rPr>
          <w:rFonts w:ascii="仿宋" w:eastAsia="仿宋" w:hAnsi="仿宋" w:hint="eastAsia"/>
          <w:sz w:val="32"/>
          <w:szCs w:val="32"/>
        </w:rPr>
        <w:t>项目实施机构</w:t>
      </w:r>
      <w:r w:rsidR="00DF1C15">
        <w:rPr>
          <w:rFonts w:ascii="仿宋" w:eastAsia="仿宋" w:hAnsi="仿宋" w:hint="eastAsia"/>
          <w:sz w:val="32"/>
          <w:szCs w:val="32"/>
        </w:rPr>
        <w:t>及</w:t>
      </w:r>
      <w:r w:rsidR="00DF1C15" w:rsidRPr="004A23EF">
        <w:rPr>
          <w:rFonts w:ascii="仿宋" w:eastAsia="仿宋" w:hAnsi="仿宋" w:hint="eastAsia"/>
          <w:sz w:val="32"/>
          <w:szCs w:val="32"/>
        </w:rPr>
        <w:t>分工是否明确；</w:t>
      </w:r>
      <w:r w:rsidR="00F81F19" w:rsidRPr="004A23EF">
        <w:rPr>
          <w:rFonts w:ascii="仿宋" w:eastAsia="仿宋" w:hAnsi="仿宋" w:hint="eastAsia"/>
          <w:sz w:val="32"/>
          <w:szCs w:val="32"/>
        </w:rPr>
        <w:t>监管督查是否有效开展，</w:t>
      </w:r>
      <w:r w:rsidR="003438A3" w:rsidRPr="004A23EF">
        <w:rPr>
          <w:rFonts w:ascii="仿宋" w:eastAsia="仿宋" w:hAnsi="仿宋" w:hint="eastAsia"/>
          <w:sz w:val="32"/>
          <w:szCs w:val="32"/>
        </w:rPr>
        <w:t>对项目执行中偏离绩效目标的情况</w:t>
      </w:r>
      <w:r w:rsidR="00C94A4A" w:rsidRPr="004A23EF">
        <w:rPr>
          <w:rFonts w:ascii="仿宋" w:eastAsia="仿宋" w:hAnsi="仿宋" w:hint="eastAsia"/>
          <w:sz w:val="32"/>
          <w:szCs w:val="32"/>
        </w:rPr>
        <w:t>是否</w:t>
      </w:r>
      <w:r w:rsidR="003438A3" w:rsidRPr="004A23EF">
        <w:rPr>
          <w:rFonts w:ascii="仿宋" w:eastAsia="仿宋" w:hAnsi="仿宋" w:hint="eastAsia"/>
          <w:sz w:val="32"/>
          <w:szCs w:val="32"/>
        </w:rPr>
        <w:t>采取措施，</w:t>
      </w:r>
      <w:r w:rsidR="00C94A4A" w:rsidRPr="004A23EF">
        <w:rPr>
          <w:rFonts w:ascii="仿宋" w:eastAsia="仿宋" w:hAnsi="仿宋" w:hint="eastAsia"/>
          <w:sz w:val="32"/>
          <w:szCs w:val="32"/>
        </w:rPr>
        <w:t>并</w:t>
      </w:r>
      <w:r w:rsidR="003438A3" w:rsidRPr="004A23EF">
        <w:rPr>
          <w:rFonts w:ascii="仿宋" w:eastAsia="仿宋" w:hAnsi="仿宋" w:hint="eastAsia"/>
          <w:sz w:val="32"/>
          <w:szCs w:val="32"/>
        </w:rPr>
        <w:t>及时予以纠正</w:t>
      </w:r>
      <w:r w:rsidR="00F81F19" w:rsidRPr="004A23EF">
        <w:rPr>
          <w:rFonts w:ascii="仿宋" w:eastAsia="仿宋" w:hAnsi="仿宋" w:hint="eastAsia"/>
          <w:sz w:val="32"/>
          <w:szCs w:val="32"/>
        </w:rPr>
        <w:t>；</w:t>
      </w:r>
      <w:r w:rsidR="00FE2492" w:rsidRPr="004A23EF">
        <w:rPr>
          <w:rFonts w:ascii="仿宋" w:eastAsia="仿宋" w:hAnsi="仿宋" w:hint="eastAsia"/>
          <w:sz w:val="32"/>
          <w:szCs w:val="32"/>
        </w:rPr>
        <w:t>是否贯彻落实</w:t>
      </w:r>
      <w:r w:rsidR="00FE2492" w:rsidRPr="004A23EF">
        <w:rPr>
          <w:rFonts w:ascii="仿宋" w:eastAsia="仿宋" w:hAnsi="仿宋" w:cs="宋体" w:hint="eastAsia"/>
          <w:color w:val="000000"/>
          <w:kern w:val="0"/>
          <w:sz w:val="32"/>
          <w:szCs w:val="32"/>
        </w:rPr>
        <w:t>农机深松整地作业进度月报、周报制度</w:t>
      </w:r>
      <w:r w:rsidR="00D11CF9" w:rsidRPr="004A23EF">
        <w:rPr>
          <w:rFonts w:ascii="仿宋" w:eastAsia="仿宋" w:hAnsi="仿宋" w:cs="宋体" w:hint="eastAsia"/>
          <w:color w:val="000000"/>
          <w:kern w:val="0"/>
          <w:sz w:val="32"/>
          <w:szCs w:val="32"/>
        </w:rPr>
        <w:t>。</w:t>
      </w:r>
    </w:p>
    <w:p w:rsidR="00483BDF" w:rsidRPr="004A23EF" w:rsidRDefault="004A5961" w:rsidP="00846805">
      <w:pPr>
        <w:widowControl/>
        <w:spacing w:line="600" w:lineRule="exact"/>
        <w:ind w:firstLine="480"/>
        <w:rPr>
          <w:rFonts w:ascii="仿宋" w:eastAsia="仿宋" w:hAnsi="仿宋"/>
          <w:sz w:val="32"/>
          <w:szCs w:val="32"/>
        </w:rPr>
      </w:pPr>
      <w:r w:rsidRPr="004A23EF">
        <w:rPr>
          <w:rFonts w:ascii="仿宋" w:eastAsia="仿宋" w:hAnsi="仿宋" w:cs="宋体" w:hint="eastAsia"/>
          <w:b/>
          <w:color w:val="000000"/>
          <w:kern w:val="0"/>
          <w:sz w:val="32"/>
          <w:szCs w:val="32"/>
        </w:rPr>
        <w:t xml:space="preserve"> </w:t>
      </w:r>
      <w:r w:rsidR="00483BDF" w:rsidRPr="004A23EF">
        <w:rPr>
          <w:rFonts w:ascii="仿宋" w:eastAsia="仿宋" w:hAnsi="仿宋" w:cs="宋体" w:hint="eastAsia"/>
          <w:b/>
          <w:color w:val="000000"/>
          <w:kern w:val="0"/>
          <w:sz w:val="32"/>
          <w:szCs w:val="32"/>
        </w:rPr>
        <w:t>（二）资金管理情况。</w:t>
      </w:r>
      <w:r w:rsidR="00483BDF" w:rsidRPr="004A23EF">
        <w:rPr>
          <w:rFonts w:ascii="仿宋" w:eastAsia="仿宋" w:hAnsi="仿宋" w:hint="eastAsia"/>
          <w:sz w:val="32"/>
          <w:szCs w:val="32"/>
        </w:rPr>
        <w:t>资金管理制度是否健全并严格执行；是否存在截留、挤占、挪用</w:t>
      </w:r>
      <w:r w:rsidR="00EE19BB">
        <w:rPr>
          <w:rFonts w:ascii="仿宋" w:eastAsia="仿宋" w:hAnsi="仿宋" w:hint="eastAsia"/>
          <w:sz w:val="32"/>
          <w:szCs w:val="32"/>
        </w:rPr>
        <w:t>和</w:t>
      </w:r>
      <w:r w:rsidR="00483BDF" w:rsidRPr="004A23EF">
        <w:rPr>
          <w:rFonts w:ascii="仿宋" w:eastAsia="仿宋" w:hAnsi="仿宋" w:hint="eastAsia"/>
          <w:sz w:val="32"/>
          <w:szCs w:val="32"/>
        </w:rPr>
        <w:t>资金</w:t>
      </w:r>
      <w:r w:rsidR="00EE19BB">
        <w:rPr>
          <w:rFonts w:ascii="仿宋" w:eastAsia="仿宋" w:hAnsi="仿宋" w:hint="eastAsia"/>
          <w:sz w:val="32"/>
          <w:szCs w:val="32"/>
        </w:rPr>
        <w:t>整合</w:t>
      </w:r>
      <w:r w:rsidR="00483BDF" w:rsidRPr="004A23EF">
        <w:rPr>
          <w:rFonts w:ascii="仿宋" w:eastAsia="仿宋" w:hAnsi="仿宋" w:hint="eastAsia"/>
          <w:sz w:val="32"/>
          <w:szCs w:val="32"/>
        </w:rPr>
        <w:t>情况；是否存在</w:t>
      </w:r>
      <w:r w:rsidR="000C6F69" w:rsidRPr="004A23EF">
        <w:rPr>
          <w:rFonts w:ascii="仿宋" w:eastAsia="仿宋" w:hAnsi="仿宋" w:hint="eastAsia"/>
          <w:sz w:val="32"/>
          <w:szCs w:val="32"/>
        </w:rPr>
        <w:t>违规发放深松作业补贴</w:t>
      </w:r>
      <w:r w:rsidR="00483BDF" w:rsidRPr="004A23EF">
        <w:rPr>
          <w:rFonts w:ascii="仿宋" w:eastAsia="仿宋" w:hAnsi="仿宋" w:hint="eastAsia"/>
          <w:sz w:val="32"/>
          <w:szCs w:val="32"/>
        </w:rPr>
        <w:t>情况。</w:t>
      </w:r>
    </w:p>
    <w:p w:rsidR="00483BDF" w:rsidRPr="004A23EF" w:rsidRDefault="004A5961" w:rsidP="00846805">
      <w:pPr>
        <w:shd w:val="clear" w:color="auto" w:fill="FFFFFF"/>
        <w:spacing w:line="600" w:lineRule="exact"/>
        <w:rPr>
          <w:rFonts w:ascii="仿宋" w:eastAsia="仿宋" w:hAnsi="仿宋"/>
          <w:sz w:val="32"/>
          <w:szCs w:val="32"/>
        </w:rPr>
      </w:pPr>
      <w:r w:rsidRPr="004A23EF">
        <w:rPr>
          <w:rFonts w:ascii="仿宋" w:eastAsia="仿宋" w:hAnsi="仿宋" w:cs="宋体" w:hint="eastAsia"/>
          <w:b/>
          <w:color w:val="000000"/>
          <w:kern w:val="0"/>
          <w:sz w:val="32"/>
          <w:szCs w:val="32"/>
        </w:rPr>
        <w:t xml:space="preserve">    </w:t>
      </w:r>
      <w:r w:rsidR="00483BDF" w:rsidRPr="004A23EF">
        <w:rPr>
          <w:rFonts w:ascii="仿宋" w:eastAsia="仿宋" w:hAnsi="仿宋" w:cs="宋体" w:hint="eastAsia"/>
          <w:b/>
          <w:color w:val="000000"/>
          <w:kern w:val="0"/>
          <w:sz w:val="32"/>
          <w:szCs w:val="32"/>
        </w:rPr>
        <w:t>（三）项目执行情况。</w:t>
      </w:r>
      <w:r w:rsidR="00483BDF" w:rsidRPr="004A23EF">
        <w:rPr>
          <w:rFonts w:ascii="仿宋" w:eastAsia="仿宋" w:hAnsi="仿宋" w:hint="eastAsia"/>
          <w:sz w:val="32"/>
          <w:szCs w:val="32"/>
        </w:rPr>
        <w:t>项目年度绩效目标和指标实现情况，是否达到既定的</w:t>
      </w:r>
      <w:r w:rsidR="000C6F69" w:rsidRPr="004A23EF">
        <w:rPr>
          <w:rFonts w:ascii="仿宋" w:eastAsia="仿宋" w:hAnsi="仿宋" w:hint="eastAsia"/>
          <w:sz w:val="32"/>
          <w:szCs w:val="32"/>
        </w:rPr>
        <w:t>作业</w:t>
      </w:r>
      <w:r w:rsidR="00483BDF" w:rsidRPr="004A23EF">
        <w:rPr>
          <w:rFonts w:ascii="仿宋" w:eastAsia="仿宋" w:hAnsi="仿宋" w:hint="eastAsia"/>
          <w:sz w:val="32"/>
          <w:szCs w:val="32"/>
        </w:rPr>
        <w:t>数量、质量和效益；</w:t>
      </w:r>
      <w:r w:rsidR="00640805">
        <w:rPr>
          <w:rFonts w:ascii="仿宋" w:eastAsia="仿宋" w:hAnsi="仿宋" w:hint="eastAsia"/>
          <w:sz w:val="32"/>
          <w:szCs w:val="32"/>
        </w:rPr>
        <w:t>项目实施县</w:t>
      </w:r>
      <w:r w:rsidR="00D11CF9" w:rsidRPr="004A23EF">
        <w:rPr>
          <w:rFonts w:ascii="仿宋" w:eastAsia="仿宋" w:hAnsi="仿宋" w:hint="eastAsia"/>
          <w:sz w:val="32"/>
          <w:szCs w:val="32"/>
        </w:rPr>
        <w:t>深松整地作业远程信息化监测是否</w:t>
      </w:r>
      <w:r w:rsidR="00640805">
        <w:rPr>
          <w:rFonts w:ascii="仿宋" w:eastAsia="仿宋" w:hAnsi="仿宋" w:hint="eastAsia"/>
          <w:sz w:val="32"/>
          <w:szCs w:val="32"/>
        </w:rPr>
        <w:t>实现全覆盖</w:t>
      </w:r>
      <w:r w:rsidR="00D11CF9" w:rsidRPr="004A23EF">
        <w:rPr>
          <w:rFonts w:ascii="仿宋" w:eastAsia="仿宋" w:hAnsi="仿宋" w:hint="eastAsia"/>
          <w:sz w:val="32"/>
          <w:szCs w:val="32"/>
        </w:rPr>
        <w:t>，</w:t>
      </w:r>
      <w:r w:rsidR="00661C5A">
        <w:rPr>
          <w:rFonts w:ascii="仿宋" w:eastAsia="仿宋" w:hAnsi="仿宋" w:hint="eastAsia"/>
          <w:sz w:val="32"/>
          <w:szCs w:val="32"/>
        </w:rPr>
        <w:t>远程</w:t>
      </w:r>
      <w:r w:rsidR="00964762">
        <w:rPr>
          <w:rFonts w:ascii="仿宋" w:eastAsia="仿宋" w:hAnsi="仿宋" w:hint="eastAsia"/>
          <w:sz w:val="32"/>
          <w:szCs w:val="32"/>
        </w:rPr>
        <w:t>信息化</w:t>
      </w:r>
      <w:r w:rsidR="00661C5A">
        <w:rPr>
          <w:rFonts w:ascii="仿宋" w:eastAsia="仿宋" w:hAnsi="仿宋" w:hint="eastAsia"/>
          <w:sz w:val="32"/>
          <w:szCs w:val="32"/>
        </w:rPr>
        <w:t>监测作业面积是否达到实际补贴面积的85%以上，</w:t>
      </w:r>
      <w:r w:rsidR="00D11CF9" w:rsidRPr="004A23EF">
        <w:rPr>
          <w:rFonts w:ascii="仿宋" w:eastAsia="仿宋" w:hAnsi="仿宋" w:hint="eastAsia"/>
          <w:sz w:val="32"/>
          <w:szCs w:val="32"/>
        </w:rPr>
        <w:t>单台机具作业质量信息化监测验收合格标准是否低于85%。</w:t>
      </w:r>
      <w:r w:rsidR="00483BDF" w:rsidRPr="004A23EF">
        <w:rPr>
          <w:rFonts w:ascii="仿宋" w:eastAsia="仿宋" w:hAnsi="仿宋" w:hint="eastAsia"/>
          <w:sz w:val="32"/>
          <w:szCs w:val="32"/>
        </w:rPr>
        <w:t>项目当年完成情况对长期目标和指标实现产生的影响</w:t>
      </w:r>
      <w:r w:rsidR="000C6F69" w:rsidRPr="004A23EF">
        <w:rPr>
          <w:rFonts w:ascii="仿宋" w:eastAsia="仿宋" w:hAnsi="仿宋" w:hint="eastAsia"/>
          <w:sz w:val="32"/>
          <w:szCs w:val="32"/>
        </w:rPr>
        <w:t>等</w:t>
      </w:r>
      <w:r w:rsidR="00483BDF" w:rsidRPr="004A23EF">
        <w:rPr>
          <w:rFonts w:ascii="仿宋" w:eastAsia="仿宋" w:hAnsi="仿宋" w:hint="eastAsia"/>
          <w:sz w:val="32"/>
          <w:szCs w:val="32"/>
        </w:rPr>
        <w:t>。</w:t>
      </w:r>
    </w:p>
    <w:p w:rsidR="008229F6" w:rsidRPr="004E5196" w:rsidRDefault="008229F6" w:rsidP="00846805">
      <w:pPr>
        <w:widowControl/>
        <w:shd w:val="clear" w:color="auto" w:fill="FFFFFF"/>
        <w:spacing w:line="600" w:lineRule="exact"/>
        <w:ind w:firstLine="390"/>
        <w:jc w:val="left"/>
        <w:rPr>
          <w:rFonts w:ascii="黑体" w:eastAsia="黑体" w:hAnsi="黑体"/>
          <w:color w:val="000000"/>
          <w:sz w:val="32"/>
          <w:szCs w:val="32"/>
        </w:rPr>
      </w:pPr>
      <w:r w:rsidRPr="004A23EF">
        <w:rPr>
          <w:rFonts w:ascii="仿宋" w:eastAsia="仿宋" w:hAnsi="仿宋" w:cs="宋体" w:hint="eastAsia"/>
          <w:color w:val="000000"/>
          <w:kern w:val="0"/>
          <w:sz w:val="20"/>
          <w:szCs w:val="20"/>
        </w:rPr>
        <w:t xml:space="preserve">　</w:t>
      </w:r>
      <w:r w:rsidR="00C476D8" w:rsidRPr="004A23EF">
        <w:rPr>
          <w:rFonts w:ascii="仿宋" w:eastAsia="仿宋" w:hAnsi="仿宋" w:cs="宋体" w:hint="eastAsia"/>
          <w:color w:val="000000"/>
          <w:kern w:val="0"/>
          <w:sz w:val="20"/>
          <w:szCs w:val="20"/>
        </w:rPr>
        <w:t xml:space="preserve"> </w:t>
      </w:r>
      <w:r w:rsidR="00197E1A" w:rsidRPr="004E5196">
        <w:rPr>
          <w:rFonts w:ascii="黑体" w:eastAsia="黑体" w:hAnsi="黑体" w:hint="eastAsia"/>
          <w:color w:val="000000"/>
          <w:sz w:val="32"/>
          <w:szCs w:val="32"/>
        </w:rPr>
        <w:t>四</w:t>
      </w:r>
      <w:r w:rsidRPr="004E5196">
        <w:rPr>
          <w:rFonts w:ascii="黑体" w:eastAsia="黑体" w:hAnsi="黑体" w:hint="eastAsia"/>
          <w:color w:val="000000"/>
          <w:sz w:val="32"/>
          <w:szCs w:val="32"/>
        </w:rPr>
        <w:t>、</w:t>
      </w:r>
      <w:r w:rsidR="00C476D8" w:rsidRPr="004E5196">
        <w:rPr>
          <w:rFonts w:ascii="黑体" w:eastAsia="黑体" w:hAnsi="黑体" w:hint="eastAsia"/>
          <w:color w:val="000000"/>
          <w:sz w:val="32"/>
          <w:szCs w:val="32"/>
        </w:rPr>
        <w:t>考核</w:t>
      </w:r>
      <w:r w:rsidRPr="004E5196">
        <w:rPr>
          <w:rFonts w:ascii="黑体" w:eastAsia="黑体" w:hAnsi="黑体" w:hint="eastAsia"/>
          <w:color w:val="000000"/>
          <w:sz w:val="32"/>
          <w:szCs w:val="32"/>
        </w:rPr>
        <w:t>方法及</w:t>
      </w:r>
      <w:r w:rsidRPr="004E5196">
        <w:rPr>
          <w:rFonts w:ascii="黑体" w:eastAsia="黑体" w:hAnsi="黑体" w:cs="宋体" w:hint="eastAsia"/>
          <w:color w:val="000000"/>
          <w:kern w:val="0"/>
          <w:sz w:val="32"/>
          <w:szCs w:val="32"/>
        </w:rPr>
        <w:t>程序</w:t>
      </w:r>
    </w:p>
    <w:p w:rsidR="008229F6" w:rsidRPr="004A23EF" w:rsidRDefault="008229F6" w:rsidP="00846805">
      <w:pPr>
        <w:spacing w:line="600" w:lineRule="exact"/>
        <w:ind w:firstLineChars="200" w:firstLine="640"/>
        <w:rPr>
          <w:rFonts w:ascii="仿宋" w:eastAsia="仿宋" w:hAnsi="仿宋"/>
          <w:sz w:val="32"/>
          <w:szCs w:val="32"/>
        </w:rPr>
      </w:pPr>
      <w:r w:rsidRPr="004A23EF">
        <w:rPr>
          <w:rFonts w:ascii="仿宋" w:eastAsia="仿宋" w:hAnsi="仿宋" w:hint="eastAsia"/>
          <w:sz w:val="32"/>
          <w:szCs w:val="32"/>
        </w:rPr>
        <w:t>省农机局负责对</w:t>
      </w:r>
      <w:r w:rsidR="00197E1A" w:rsidRPr="004A23EF">
        <w:rPr>
          <w:rFonts w:ascii="仿宋" w:eastAsia="仿宋" w:hAnsi="仿宋" w:hint="eastAsia"/>
          <w:sz w:val="32"/>
          <w:szCs w:val="32"/>
        </w:rPr>
        <w:t>各</w:t>
      </w:r>
      <w:r w:rsidRPr="004A23EF">
        <w:rPr>
          <w:rFonts w:ascii="仿宋" w:eastAsia="仿宋" w:hAnsi="仿宋" w:hint="eastAsia"/>
          <w:sz w:val="32"/>
          <w:szCs w:val="32"/>
        </w:rPr>
        <w:t>市州</w:t>
      </w:r>
      <w:r w:rsidR="00197E1A" w:rsidRPr="004A23EF">
        <w:rPr>
          <w:rFonts w:ascii="仿宋" w:eastAsia="仿宋" w:hAnsi="仿宋" w:hint="eastAsia"/>
          <w:sz w:val="32"/>
          <w:szCs w:val="32"/>
        </w:rPr>
        <w:t>农机</w:t>
      </w:r>
      <w:r w:rsidR="000153D5">
        <w:rPr>
          <w:rFonts w:ascii="仿宋" w:eastAsia="仿宋" w:hAnsi="仿宋" w:hint="eastAsia"/>
          <w:sz w:val="32"/>
          <w:szCs w:val="32"/>
        </w:rPr>
        <w:t>管理</w:t>
      </w:r>
      <w:r w:rsidR="00197E1A" w:rsidRPr="004A23EF">
        <w:rPr>
          <w:rFonts w:ascii="仿宋" w:eastAsia="仿宋" w:hAnsi="仿宋" w:hint="eastAsia"/>
          <w:sz w:val="32"/>
          <w:szCs w:val="32"/>
        </w:rPr>
        <w:t>部门</w:t>
      </w:r>
      <w:r w:rsidRPr="004A23EF">
        <w:rPr>
          <w:rFonts w:ascii="仿宋" w:eastAsia="仿宋" w:hAnsi="仿宋" w:hint="eastAsia"/>
          <w:sz w:val="32"/>
          <w:szCs w:val="32"/>
        </w:rPr>
        <w:t>进行绩效</w:t>
      </w:r>
      <w:r w:rsidR="00E55ECB" w:rsidRPr="004A23EF">
        <w:rPr>
          <w:rFonts w:ascii="仿宋" w:eastAsia="仿宋" w:hAnsi="仿宋" w:hint="eastAsia"/>
          <w:color w:val="000000"/>
          <w:sz w:val="32"/>
          <w:szCs w:val="32"/>
        </w:rPr>
        <w:t>考核</w:t>
      </w:r>
      <w:r w:rsidR="00640805">
        <w:rPr>
          <w:rFonts w:ascii="仿宋" w:eastAsia="仿宋" w:hAnsi="仿宋" w:hint="eastAsia"/>
          <w:sz w:val="32"/>
          <w:szCs w:val="32"/>
        </w:rPr>
        <w:t>，</w:t>
      </w:r>
      <w:r w:rsidRPr="004A23EF">
        <w:rPr>
          <w:rFonts w:ascii="仿宋" w:eastAsia="仿宋" w:hAnsi="仿宋" w:hint="eastAsia"/>
          <w:sz w:val="32"/>
          <w:szCs w:val="32"/>
        </w:rPr>
        <w:t>市</w:t>
      </w:r>
      <w:r w:rsidRPr="004A23EF">
        <w:rPr>
          <w:rFonts w:ascii="仿宋" w:eastAsia="仿宋" w:hAnsi="仿宋" w:hint="eastAsia"/>
          <w:sz w:val="32"/>
          <w:szCs w:val="32"/>
        </w:rPr>
        <w:lastRenderedPageBreak/>
        <w:t>州农机</w:t>
      </w:r>
      <w:r w:rsidR="00640805">
        <w:rPr>
          <w:rFonts w:ascii="仿宋" w:eastAsia="仿宋" w:hAnsi="仿宋" w:hint="eastAsia"/>
          <w:sz w:val="32"/>
          <w:szCs w:val="32"/>
        </w:rPr>
        <w:t>管理</w:t>
      </w:r>
      <w:r w:rsidRPr="004A23EF">
        <w:rPr>
          <w:rFonts w:ascii="仿宋" w:eastAsia="仿宋" w:hAnsi="仿宋" w:hint="eastAsia"/>
          <w:sz w:val="32"/>
          <w:szCs w:val="32"/>
        </w:rPr>
        <w:t>部门负责对所辖县市区进行绩效考核</w:t>
      </w:r>
      <w:r w:rsidR="00640805">
        <w:rPr>
          <w:rFonts w:ascii="仿宋" w:eastAsia="仿宋" w:hAnsi="仿宋" w:hint="eastAsia"/>
          <w:sz w:val="32"/>
          <w:szCs w:val="32"/>
        </w:rPr>
        <w:t>，山丹县农机局</w:t>
      </w:r>
      <w:r w:rsidRPr="004A23EF">
        <w:rPr>
          <w:rFonts w:ascii="仿宋" w:eastAsia="仿宋" w:hAnsi="仿宋" w:hint="eastAsia"/>
          <w:sz w:val="32"/>
          <w:szCs w:val="32"/>
        </w:rPr>
        <w:t>负责对</w:t>
      </w:r>
      <w:r w:rsidR="00640805">
        <w:rPr>
          <w:rFonts w:ascii="仿宋" w:eastAsia="仿宋" w:hAnsi="仿宋" w:hint="eastAsia"/>
          <w:sz w:val="32"/>
          <w:szCs w:val="32"/>
        </w:rPr>
        <w:t>山丹军马场</w:t>
      </w:r>
      <w:r w:rsidR="00197E1A" w:rsidRPr="004A23EF">
        <w:rPr>
          <w:rFonts w:ascii="仿宋" w:eastAsia="仿宋" w:hAnsi="仿宋" w:hint="eastAsia"/>
          <w:sz w:val="32"/>
          <w:szCs w:val="32"/>
        </w:rPr>
        <w:t>深松作业补贴试点</w:t>
      </w:r>
      <w:r w:rsidRPr="004A23EF">
        <w:rPr>
          <w:rFonts w:ascii="仿宋" w:eastAsia="仿宋" w:hAnsi="仿宋" w:hint="eastAsia"/>
          <w:sz w:val="32"/>
          <w:szCs w:val="32"/>
        </w:rPr>
        <w:t>工作进行绩效</w:t>
      </w:r>
      <w:r w:rsidR="00E55ECB" w:rsidRPr="004A23EF">
        <w:rPr>
          <w:rFonts w:ascii="仿宋" w:eastAsia="仿宋" w:hAnsi="仿宋" w:hint="eastAsia"/>
          <w:color w:val="000000"/>
          <w:sz w:val="32"/>
          <w:szCs w:val="32"/>
        </w:rPr>
        <w:t>考核</w:t>
      </w:r>
      <w:r w:rsidRPr="004A23EF">
        <w:rPr>
          <w:rFonts w:ascii="仿宋" w:eastAsia="仿宋" w:hAnsi="仿宋" w:hint="eastAsia"/>
          <w:sz w:val="32"/>
          <w:szCs w:val="32"/>
        </w:rPr>
        <w:t>。绩效</w:t>
      </w:r>
      <w:r w:rsidR="00E55ECB" w:rsidRPr="004A23EF">
        <w:rPr>
          <w:rFonts w:ascii="仿宋" w:eastAsia="仿宋" w:hAnsi="仿宋" w:hint="eastAsia"/>
          <w:color w:val="000000"/>
          <w:sz w:val="32"/>
          <w:szCs w:val="32"/>
        </w:rPr>
        <w:t>考核</w:t>
      </w:r>
      <w:r w:rsidRPr="004A23EF">
        <w:rPr>
          <w:rFonts w:ascii="仿宋" w:eastAsia="仿宋" w:hAnsi="仿宋" w:hint="eastAsia"/>
          <w:sz w:val="32"/>
          <w:szCs w:val="32"/>
        </w:rPr>
        <w:t>工作按照县市级自评、</w:t>
      </w:r>
      <w:r w:rsidR="00074297">
        <w:rPr>
          <w:rFonts w:ascii="仿宋" w:eastAsia="仿宋" w:hAnsi="仿宋" w:hint="eastAsia"/>
          <w:sz w:val="32"/>
          <w:szCs w:val="32"/>
        </w:rPr>
        <w:t>市级考核、</w:t>
      </w:r>
      <w:r w:rsidRPr="004A23EF">
        <w:rPr>
          <w:rFonts w:ascii="仿宋" w:eastAsia="仿宋" w:hAnsi="仿宋" w:hint="eastAsia"/>
          <w:sz w:val="32"/>
          <w:szCs w:val="32"/>
        </w:rPr>
        <w:t>省级核查和综合评估等步骤实施。</w:t>
      </w:r>
    </w:p>
    <w:p w:rsidR="008229F6" w:rsidRPr="004A23EF" w:rsidRDefault="008229F6" w:rsidP="004A23EF">
      <w:pPr>
        <w:spacing w:line="600" w:lineRule="exact"/>
        <w:ind w:firstLineChars="200" w:firstLine="643"/>
        <w:rPr>
          <w:rFonts w:ascii="仿宋" w:eastAsia="仿宋" w:hAnsi="仿宋"/>
          <w:sz w:val="32"/>
          <w:szCs w:val="32"/>
        </w:rPr>
      </w:pPr>
      <w:r w:rsidRPr="004A23EF">
        <w:rPr>
          <w:rFonts w:ascii="仿宋" w:eastAsia="仿宋" w:hAnsi="仿宋" w:cs="宋体" w:hint="eastAsia"/>
          <w:b/>
          <w:color w:val="000000"/>
          <w:kern w:val="0"/>
          <w:sz w:val="32"/>
          <w:szCs w:val="32"/>
        </w:rPr>
        <w:t>（一）县级自查自评阶段</w:t>
      </w:r>
      <w:r w:rsidRPr="004A23EF">
        <w:rPr>
          <w:rFonts w:ascii="仿宋" w:eastAsia="仿宋" w:hAnsi="仿宋" w:cs="宋体" w:hint="eastAsia"/>
          <w:color w:val="000000"/>
          <w:kern w:val="0"/>
          <w:sz w:val="32"/>
          <w:szCs w:val="32"/>
        </w:rPr>
        <w:t>（</w:t>
      </w:r>
      <w:r w:rsidRPr="004A23EF">
        <w:rPr>
          <w:rFonts w:ascii="仿宋" w:eastAsia="仿宋" w:hAnsi="仿宋"/>
          <w:color w:val="000000"/>
          <w:kern w:val="0"/>
          <w:sz w:val="32"/>
          <w:szCs w:val="32"/>
        </w:rPr>
        <w:t>12</w:t>
      </w:r>
      <w:r w:rsidRPr="004A23EF">
        <w:rPr>
          <w:rFonts w:ascii="仿宋" w:eastAsia="仿宋" w:hAnsi="仿宋" w:cs="宋体" w:hint="eastAsia"/>
          <w:color w:val="000000"/>
          <w:kern w:val="0"/>
          <w:sz w:val="32"/>
          <w:szCs w:val="32"/>
        </w:rPr>
        <w:t>月</w:t>
      </w:r>
      <w:r w:rsidR="00197E1A" w:rsidRPr="004A23EF">
        <w:rPr>
          <w:rFonts w:ascii="仿宋" w:eastAsia="仿宋" w:hAnsi="仿宋" w:cs="宋体" w:hint="eastAsia"/>
          <w:color w:val="000000"/>
          <w:kern w:val="0"/>
          <w:sz w:val="32"/>
          <w:szCs w:val="32"/>
        </w:rPr>
        <w:t>1</w:t>
      </w:r>
      <w:r w:rsidRPr="004A23EF">
        <w:rPr>
          <w:rFonts w:ascii="仿宋" w:eastAsia="仿宋" w:hAnsi="仿宋"/>
          <w:color w:val="000000"/>
          <w:kern w:val="0"/>
          <w:sz w:val="32"/>
          <w:szCs w:val="32"/>
        </w:rPr>
        <w:t>5</w:t>
      </w:r>
      <w:r w:rsidRPr="004A23EF">
        <w:rPr>
          <w:rFonts w:ascii="仿宋" w:eastAsia="仿宋" w:hAnsi="仿宋" w:cs="宋体" w:hint="eastAsia"/>
          <w:color w:val="000000"/>
          <w:kern w:val="0"/>
          <w:sz w:val="32"/>
          <w:szCs w:val="32"/>
        </w:rPr>
        <w:t>日前）</w:t>
      </w:r>
    </w:p>
    <w:p w:rsidR="008229F6" w:rsidRPr="004A23EF" w:rsidRDefault="008229F6" w:rsidP="00846805">
      <w:pPr>
        <w:widowControl/>
        <w:shd w:val="clear" w:color="auto" w:fill="FFFFFF"/>
        <w:spacing w:line="600" w:lineRule="exact"/>
        <w:ind w:firstLine="704"/>
        <w:jc w:val="left"/>
        <w:rPr>
          <w:rFonts w:ascii="仿宋" w:eastAsia="仿宋" w:hAnsi="仿宋" w:cs="宋体"/>
          <w:color w:val="000000"/>
          <w:kern w:val="0"/>
          <w:szCs w:val="21"/>
        </w:rPr>
      </w:pPr>
      <w:r w:rsidRPr="004A23EF">
        <w:rPr>
          <w:rFonts w:ascii="仿宋" w:eastAsia="仿宋" w:hAnsi="仿宋" w:cs="宋体" w:hint="eastAsia"/>
          <w:color w:val="000000"/>
          <w:kern w:val="0"/>
          <w:sz w:val="32"/>
          <w:szCs w:val="32"/>
        </w:rPr>
        <w:t>由县级农机</w:t>
      </w:r>
      <w:r w:rsidR="000153D5">
        <w:rPr>
          <w:rFonts w:ascii="仿宋" w:eastAsia="仿宋" w:hAnsi="仿宋" w:cs="宋体" w:hint="eastAsia"/>
          <w:color w:val="000000"/>
          <w:kern w:val="0"/>
          <w:sz w:val="32"/>
          <w:szCs w:val="32"/>
        </w:rPr>
        <w:t>管理</w:t>
      </w:r>
      <w:r w:rsidRPr="004A23EF">
        <w:rPr>
          <w:rFonts w:ascii="仿宋" w:eastAsia="仿宋" w:hAnsi="仿宋" w:cs="宋体" w:hint="eastAsia"/>
          <w:color w:val="000000"/>
          <w:kern w:val="0"/>
          <w:sz w:val="32"/>
          <w:szCs w:val="32"/>
        </w:rPr>
        <w:t>部门会同财政部门对</w:t>
      </w:r>
      <w:r w:rsidR="00197E1A" w:rsidRPr="004A23EF">
        <w:rPr>
          <w:rFonts w:ascii="仿宋" w:eastAsia="仿宋" w:hAnsi="仿宋" w:hint="eastAsia"/>
          <w:sz w:val="32"/>
          <w:szCs w:val="32"/>
        </w:rPr>
        <w:t>农机深松整地作业补贴试点</w:t>
      </w:r>
      <w:r w:rsidRPr="004A23EF">
        <w:rPr>
          <w:rFonts w:ascii="仿宋" w:eastAsia="仿宋" w:hAnsi="仿宋" w:cs="宋体" w:hint="eastAsia"/>
          <w:color w:val="000000"/>
          <w:kern w:val="0"/>
          <w:sz w:val="32"/>
          <w:szCs w:val="32"/>
        </w:rPr>
        <w:t>工作进行总结，</w:t>
      </w:r>
      <w:r w:rsidR="00197E1A" w:rsidRPr="004A23EF">
        <w:rPr>
          <w:rFonts w:ascii="仿宋" w:eastAsia="仿宋" w:hAnsi="仿宋" w:cs="宋体" w:hint="eastAsia"/>
          <w:color w:val="000000"/>
          <w:kern w:val="0"/>
          <w:sz w:val="32"/>
          <w:szCs w:val="32"/>
        </w:rPr>
        <w:t>提交</w:t>
      </w:r>
      <w:r w:rsidRPr="004A23EF">
        <w:rPr>
          <w:rFonts w:ascii="仿宋" w:eastAsia="仿宋" w:hAnsi="仿宋" w:cs="宋体" w:hint="eastAsia"/>
          <w:color w:val="000000"/>
          <w:kern w:val="0"/>
          <w:sz w:val="32"/>
          <w:szCs w:val="32"/>
        </w:rPr>
        <w:t>书面自评报告。自评过程中要做到实事求是、公正客观、依据充分，确保准确无误，经得起查验核实。</w:t>
      </w:r>
    </w:p>
    <w:p w:rsidR="008229F6" w:rsidRPr="004A23EF" w:rsidRDefault="008229F6" w:rsidP="00846805">
      <w:pPr>
        <w:widowControl/>
        <w:shd w:val="clear" w:color="auto" w:fill="FFFFFF"/>
        <w:spacing w:line="600" w:lineRule="exact"/>
        <w:ind w:firstLine="704"/>
        <w:jc w:val="left"/>
        <w:rPr>
          <w:rFonts w:ascii="仿宋" w:eastAsia="仿宋" w:hAnsi="仿宋" w:cs="宋体"/>
          <w:color w:val="000000"/>
          <w:kern w:val="0"/>
          <w:szCs w:val="21"/>
        </w:rPr>
      </w:pPr>
      <w:r w:rsidRPr="004A23EF">
        <w:rPr>
          <w:rFonts w:ascii="仿宋" w:eastAsia="仿宋" w:hAnsi="仿宋" w:cs="宋体" w:hint="eastAsia"/>
          <w:b/>
          <w:color w:val="000000"/>
          <w:kern w:val="0"/>
          <w:sz w:val="32"/>
          <w:szCs w:val="32"/>
        </w:rPr>
        <w:t>（二）市级</w:t>
      </w:r>
      <w:r w:rsidR="00BA3239" w:rsidRPr="004A23EF">
        <w:rPr>
          <w:rFonts w:ascii="仿宋" w:eastAsia="仿宋" w:hAnsi="仿宋" w:hint="eastAsia"/>
          <w:b/>
          <w:color w:val="000000"/>
          <w:sz w:val="32"/>
          <w:szCs w:val="32"/>
        </w:rPr>
        <w:t>考核</w:t>
      </w:r>
      <w:r w:rsidRPr="004A23EF">
        <w:rPr>
          <w:rFonts w:ascii="仿宋" w:eastAsia="仿宋" w:hAnsi="仿宋" w:cs="宋体" w:hint="eastAsia"/>
          <w:b/>
          <w:color w:val="000000"/>
          <w:kern w:val="0"/>
          <w:sz w:val="32"/>
          <w:szCs w:val="32"/>
        </w:rPr>
        <w:t>阶段</w:t>
      </w:r>
      <w:r w:rsidRPr="004A23EF">
        <w:rPr>
          <w:rFonts w:ascii="仿宋" w:eastAsia="仿宋" w:hAnsi="仿宋" w:cs="宋体" w:hint="eastAsia"/>
          <w:color w:val="000000"/>
          <w:kern w:val="0"/>
          <w:sz w:val="32"/>
          <w:szCs w:val="32"/>
        </w:rPr>
        <w:t>（</w:t>
      </w:r>
      <w:r w:rsidRPr="004A23EF">
        <w:rPr>
          <w:rFonts w:ascii="仿宋" w:eastAsia="仿宋" w:hAnsi="仿宋"/>
          <w:color w:val="000000"/>
          <w:kern w:val="0"/>
          <w:sz w:val="32"/>
          <w:szCs w:val="32"/>
        </w:rPr>
        <w:t>12</w:t>
      </w:r>
      <w:r w:rsidRPr="004A23EF">
        <w:rPr>
          <w:rFonts w:ascii="仿宋" w:eastAsia="仿宋" w:hAnsi="仿宋" w:cs="宋体" w:hint="eastAsia"/>
          <w:color w:val="000000"/>
          <w:kern w:val="0"/>
          <w:sz w:val="32"/>
          <w:szCs w:val="32"/>
        </w:rPr>
        <w:t>月</w:t>
      </w:r>
      <w:r w:rsidR="00197E1A" w:rsidRPr="004A23EF">
        <w:rPr>
          <w:rFonts w:ascii="仿宋" w:eastAsia="仿宋" w:hAnsi="仿宋" w:hint="eastAsia"/>
          <w:color w:val="000000"/>
          <w:kern w:val="0"/>
          <w:sz w:val="32"/>
          <w:szCs w:val="32"/>
        </w:rPr>
        <w:t>20</w:t>
      </w:r>
      <w:r w:rsidRPr="004A23EF">
        <w:rPr>
          <w:rFonts w:ascii="仿宋" w:eastAsia="仿宋" w:hAnsi="仿宋" w:cs="宋体" w:hint="eastAsia"/>
          <w:color w:val="000000"/>
          <w:kern w:val="0"/>
          <w:sz w:val="32"/>
          <w:szCs w:val="32"/>
        </w:rPr>
        <w:t>日</w:t>
      </w:r>
      <w:r w:rsidRPr="004A23EF">
        <w:rPr>
          <w:rFonts w:ascii="仿宋" w:eastAsia="仿宋" w:hAnsi="仿宋"/>
          <w:color w:val="000000"/>
          <w:kern w:val="0"/>
          <w:sz w:val="32"/>
          <w:szCs w:val="32"/>
        </w:rPr>
        <w:t>-</w:t>
      </w:r>
      <w:r w:rsidR="00197E1A" w:rsidRPr="004A23EF">
        <w:rPr>
          <w:rFonts w:ascii="仿宋" w:eastAsia="仿宋" w:hAnsi="仿宋" w:hint="eastAsia"/>
          <w:color w:val="000000"/>
          <w:kern w:val="0"/>
          <w:sz w:val="32"/>
          <w:szCs w:val="32"/>
        </w:rPr>
        <w:t>3</w:t>
      </w:r>
      <w:r w:rsidRPr="004A23EF">
        <w:rPr>
          <w:rFonts w:ascii="仿宋" w:eastAsia="仿宋" w:hAnsi="仿宋"/>
          <w:color w:val="000000"/>
          <w:kern w:val="0"/>
          <w:sz w:val="32"/>
          <w:szCs w:val="32"/>
        </w:rPr>
        <w:t>0</w:t>
      </w:r>
      <w:r w:rsidRPr="004A23EF">
        <w:rPr>
          <w:rFonts w:ascii="仿宋" w:eastAsia="仿宋" w:hAnsi="仿宋" w:cs="宋体" w:hint="eastAsia"/>
          <w:color w:val="000000"/>
          <w:kern w:val="0"/>
          <w:sz w:val="32"/>
          <w:szCs w:val="32"/>
        </w:rPr>
        <w:t>日）</w:t>
      </w:r>
    </w:p>
    <w:p w:rsidR="008229F6" w:rsidRPr="004A23EF" w:rsidRDefault="008229F6" w:rsidP="00846805">
      <w:pPr>
        <w:widowControl/>
        <w:shd w:val="clear" w:color="auto" w:fill="FFFFFF"/>
        <w:spacing w:line="600" w:lineRule="exact"/>
        <w:ind w:firstLine="704"/>
        <w:jc w:val="left"/>
        <w:rPr>
          <w:rFonts w:ascii="仿宋" w:eastAsia="仿宋" w:hAnsi="仿宋" w:cs="宋体"/>
          <w:color w:val="000000"/>
          <w:kern w:val="0"/>
          <w:szCs w:val="21"/>
        </w:rPr>
      </w:pPr>
      <w:r w:rsidRPr="004A23EF">
        <w:rPr>
          <w:rFonts w:ascii="仿宋" w:eastAsia="仿宋" w:hAnsi="仿宋" w:cs="宋体" w:hint="eastAsia"/>
          <w:color w:val="000000"/>
          <w:kern w:val="0"/>
          <w:sz w:val="32"/>
          <w:szCs w:val="32"/>
        </w:rPr>
        <w:t>各市州农机和财政部门联合成立绩效考评小组，通过资料审查与实地</w:t>
      </w:r>
      <w:r w:rsidR="00197E1A" w:rsidRPr="004A23EF">
        <w:rPr>
          <w:rFonts w:ascii="仿宋" w:eastAsia="仿宋" w:hAnsi="仿宋" w:cs="宋体" w:hint="eastAsia"/>
          <w:color w:val="000000"/>
          <w:kern w:val="0"/>
          <w:sz w:val="32"/>
          <w:szCs w:val="32"/>
        </w:rPr>
        <w:t>评价</w:t>
      </w:r>
      <w:r w:rsidRPr="004A23EF">
        <w:rPr>
          <w:rFonts w:ascii="仿宋" w:eastAsia="仿宋" w:hAnsi="仿宋" w:cs="宋体" w:hint="eastAsia"/>
          <w:color w:val="000000"/>
          <w:kern w:val="0"/>
          <w:sz w:val="32"/>
          <w:szCs w:val="32"/>
        </w:rPr>
        <w:t>相结合的方式，对所辖各县（市、区）的自评报告进行查验核实</w:t>
      </w:r>
      <w:r w:rsidR="00197E1A" w:rsidRPr="004A23EF">
        <w:rPr>
          <w:rFonts w:ascii="仿宋" w:eastAsia="仿宋" w:hAnsi="仿宋" w:cs="宋体" w:hint="eastAsia"/>
          <w:color w:val="000000"/>
          <w:kern w:val="0"/>
          <w:sz w:val="32"/>
          <w:szCs w:val="32"/>
        </w:rPr>
        <w:t>，</w:t>
      </w:r>
      <w:r w:rsidRPr="004A23EF">
        <w:rPr>
          <w:rFonts w:ascii="仿宋" w:eastAsia="仿宋" w:hAnsi="仿宋" w:cs="宋体" w:hint="eastAsia"/>
          <w:color w:val="000000"/>
          <w:kern w:val="0"/>
          <w:sz w:val="32"/>
          <w:szCs w:val="32"/>
        </w:rPr>
        <w:t>对各县（市、区）政策落实情况进行实地</w:t>
      </w:r>
      <w:r w:rsidR="00197E1A" w:rsidRPr="004A23EF">
        <w:rPr>
          <w:rFonts w:ascii="仿宋" w:eastAsia="仿宋" w:hAnsi="仿宋" w:cs="宋体" w:hint="eastAsia"/>
          <w:color w:val="000000"/>
          <w:kern w:val="0"/>
          <w:sz w:val="32"/>
          <w:szCs w:val="32"/>
        </w:rPr>
        <w:t>评价</w:t>
      </w:r>
      <w:r w:rsidRPr="004A23EF">
        <w:rPr>
          <w:rFonts w:ascii="仿宋" w:eastAsia="仿宋" w:hAnsi="仿宋" w:cs="宋体" w:hint="eastAsia"/>
          <w:color w:val="000000"/>
          <w:kern w:val="0"/>
          <w:sz w:val="32"/>
          <w:szCs w:val="32"/>
        </w:rPr>
        <w:t>，全市（州）绩效</w:t>
      </w:r>
      <w:r w:rsidR="00BA3239" w:rsidRPr="004A23EF">
        <w:rPr>
          <w:rFonts w:ascii="仿宋" w:eastAsia="仿宋" w:hAnsi="仿宋" w:hint="eastAsia"/>
          <w:color w:val="000000"/>
          <w:sz w:val="32"/>
          <w:szCs w:val="32"/>
        </w:rPr>
        <w:t>考核</w:t>
      </w:r>
      <w:r w:rsidRPr="004A23EF">
        <w:rPr>
          <w:rFonts w:ascii="仿宋" w:eastAsia="仿宋" w:hAnsi="仿宋" w:cs="宋体" w:hint="eastAsia"/>
          <w:color w:val="000000"/>
          <w:kern w:val="0"/>
          <w:sz w:val="32"/>
          <w:szCs w:val="32"/>
        </w:rPr>
        <w:t>综合报告报省农机局。</w:t>
      </w:r>
    </w:p>
    <w:p w:rsidR="008229F6" w:rsidRPr="004A23EF" w:rsidRDefault="008229F6" w:rsidP="00846805">
      <w:pPr>
        <w:widowControl/>
        <w:shd w:val="clear" w:color="auto" w:fill="FFFFFF"/>
        <w:spacing w:line="600" w:lineRule="exact"/>
        <w:ind w:firstLine="704"/>
        <w:jc w:val="left"/>
        <w:rPr>
          <w:rFonts w:ascii="仿宋" w:eastAsia="仿宋" w:hAnsi="仿宋" w:cs="宋体"/>
          <w:color w:val="000000"/>
          <w:kern w:val="0"/>
          <w:szCs w:val="21"/>
        </w:rPr>
      </w:pPr>
      <w:r w:rsidRPr="004A23EF">
        <w:rPr>
          <w:rFonts w:ascii="仿宋" w:eastAsia="仿宋" w:hAnsi="仿宋" w:cs="宋体" w:hint="eastAsia"/>
          <w:b/>
          <w:color w:val="000000"/>
          <w:kern w:val="0"/>
          <w:sz w:val="32"/>
          <w:szCs w:val="32"/>
        </w:rPr>
        <w:t>（三）省级</w:t>
      </w:r>
      <w:r w:rsidR="00BA3239" w:rsidRPr="004A23EF">
        <w:rPr>
          <w:rFonts w:ascii="仿宋" w:eastAsia="仿宋" w:hAnsi="仿宋" w:hint="eastAsia"/>
          <w:b/>
          <w:color w:val="000000"/>
          <w:sz w:val="32"/>
          <w:szCs w:val="32"/>
        </w:rPr>
        <w:t>考核</w:t>
      </w:r>
      <w:r w:rsidRPr="004A23EF">
        <w:rPr>
          <w:rFonts w:ascii="仿宋" w:eastAsia="仿宋" w:hAnsi="仿宋" w:cs="宋体" w:hint="eastAsia"/>
          <w:b/>
          <w:color w:val="000000"/>
          <w:kern w:val="0"/>
          <w:sz w:val="32"/>
          <w:szCs w:val="32"/>
        </w:rPr>
        <w:t>阶段</w:t>
      </w:r>
      <w:r w:rsidRPr="004A23EF">
        <w:rPr>
          <w:rFonts w:ascii="仿宋" w:eastAsia="仿宋" w:hAnsi="仿宋" w:cs="宋体" w:hint="eastAsia"/>
          <w:color w:val="000000"/>
          <w:kern w:val="0"/>
          <w:sz w:val="32"/>
          <w:szCs w:val="32"/>
        </w:rPr>
        <w:t>（</w:t>
      </w:r>
      <w:r w:rsidR="00CC10C7" w:rsidRPr="004A23EF">
        <w:rPr>
          <w:rFonts w:ascii="仿宋" w:eastAsia="仿宋" w:hAnsi="仿宋"/>
          <w:color w:val="000000"/>
          <w:kern w:val="0"/>
          <w:sz w:val="32"/>
          <w:szCs w:val="32"/>
        </w:rPr>
        <w:t>201</w:t>
      </w:r>
      <w:r w:rsidR="00CC10C7" w:rsidRPr="004A23EF">
        <w:rPr>
          <w:rFonts w:ascii="仿宋" w:eastAsia="仿宋" w:hAnsi="仿宋" w:hint="eastAsia"/>
          <w:color w:val="000000"/>
          <w:kern w:val="0"/>
          <w:sz w:val="32"/>
          <w:szCs w:val="32"/>
        </w:rPr>
        <w:t>8</w:t>
      </w:r>
      <w:r w:rsidR="00CC10C7" w:rsidRPr="004A23EF">
        <w:rPr>
          <w:rFonts w:ascii="仿宋" w:eastAsia="仿宋" w:hAnsi="仿宋" w:cs="宋体" w:hint="eastAsia"/>
          <w:color w:val="000000"/>
          <w:kern w:val="0"/>
          <w:sz w:val="32"/>
          <w:szCs w:val="32"/>
        </w:rPr>
        <w:t>年</w:t>
      </w:r>
      <w:r w:rsidR="00CC10C7" w:rsidRPr="004A23EF">
        <w:rPr>
          <w:rFonts w:ascii="仿宋" w:eastAsia="仿宋" w:hAnsi="仿宋" w:hint="eastAsia"/>
          <w:color w:val="000000"/>
          <w:kern w:val="0"/>
          <w:sz w:val="32"/>
          <w:szCs w:val="32"/>
        </w:rPr>
        <w:t>1</w:t>
      </w:r>
      <w:r w:rsidRPr="004A23EF">
        <w:rPr>
          <w:rFonts w:ascii="仿宋" w:eastAsia="仿宋" w:hAnsi="仿宋" w:hint="eastAsia"/>
          <w:color w:val="000000"/>
          <w:kern w:val="0"/>
          <w:sz w:val="32"/>
          <w:szCs w:val="32"/>
        </w:rPr>
        <w:t>月</w:t>
      </w:r>
      <w:r w:rsidR="00CC10C7" w:rsidRPr="004A23EF">
        <w:rPr>
          <w:rFonts w:ascii="仿宋" w:eastAsia="仿宋" w:hAnsi="仿宋" w:hint="eastAsia"/>
          <w:color w:val="000000"/>
          <w:kern w:val="0"/>
          <w:sz w:val="32"/>
          <w:szCs w:val="32"/>
        </w:rPr>
        <w:t>10</w:t>
      </w:r>
      <w:r w:rsidRPr="004A23EF">
        <w:rPr>
          <w:rFonts w:ascii="仿宋" w:eastAsia="仿宋" w:hAnsi="仿宋" w:hint="eastAsia"/>
          <w:color w:val="000000"/>
          <w:kern w:val="0"/>
          <w:sz w:val="32"/>
          <w:szCs w:val="32"/>
        </w:rPr>
        <w:t>日－</w:t>
      </w:r>
      <w:r w:rsidRPr="004A23EF">
        <w:rPr>
          <w:rFonts w:ascii="仿宋" w:eastAsia="仿宋" w:hAnsi="仿宋"/>
          <w:color w:val="000000"/>
          <w:kern w:val="0"/>
          <w:sz w:val="32"/>
          <w:szCs w:val="32"/>
        </w:rPr>
        <w:t>1</w:t>
      </w:r>
      <w:r w:rsidRPr="004A23EF">
        <w:rPr>
          <w:rFonts w:ascii="仿宋" w:eastAsia="仿宋" w:hAnsi="仿宋" w:cs="宋体" w:hint="eastAsia"/>
          <w:color w:val="000000"/>
          <w:kern w:val="0"/>
          <w:sz w:val="32"/>
          <w:szCs w:val="32"/>
        </w:rPr>
        <w:t>月</w:t>
      </w:r>
      <w:r w:rsidR="00CC10C7" w:rsidRPr="004A23EF">
        <w:rPr>
          <w:rFonts w:ascii="仿宋" w:eastAsia="仿宋" w:hAnsi="仿宋" w:hint="eastAsia"/>
          <w:color w:val="000000"/>
          <w:kern w:val="0"/>
          <w:sz w:val="32"/>
          <w:szCs w:val="32"/>
        </w:rPr>
        <w:t>30</w:t>
      </w:r>
      <w:r w:rsidRPr="004A23EF">
        <w:rPr>
          <w:rFonts w:ascii="仿宋" w:eastAsia="仿宋" w:hAnsi="仿宋" w:cs="宋体" w:hint="eastAsia"/>
          <w:color w:val="000000"/>
          <w:kern w:val="0"/>
          <w:sz w:val="32"/>
          <w:szCs w:val="32"/>
        </w:rPr>
        <w:t>日）</w:t>
      </w:r>
    </w:p>
    <w:p w:rsidR="008229F6" w:rsidRPr="004A23EF" w:rsidRDefault="008229F6" w:rsidP="00846805">
      <w:pPr>
        <w:widowControl/>
        <w:shd w:val="clear" w:color="auto" w:fill="FFFFFF"/>
        <w:spacing w:line="600" w:lineRule="exact"/>
        <w:ind w:firstLine="704"/>
        <w:jc w:val="left"/>
        <w:rPr>
          <w:rFonts w:ascii="仿宋" w:eastAsia="仿宋" w:hAnsi="仿宋" w:cs="宋体"/>
          <w:color w:val="000000"/>
          <w:kern w:val="0"/>
          <w:szCs w:val="21"/>
        </w:rPr>
      </w:pPr>
      <w:r w:rsidRPr="004A23EF">
        <w:rPr>
          <w:rFonts w:ascii="仿宋" w:eastAsia="仿宋" w:hAnsi="仿宋" w:cs="宋体" w:hint="eastAsia"/>
          <w:color w:val="000000"/>
          <w:kern w:val="0"/>
          <w:sz w:val="32"/>
          <w:szCs w:val="32"/>
        </w:rPr>
        <w:t>省级</w:t>
      </w:r>
      <w:r w:rsidR="00BA3239" w:rsidRPr="004A23EF">
        <w:rPr>
          <w:rFonts w:ascii="仿宋" w:eastAsia="仿宋" w:hAnsi="仿宋" w:hint="eastAsia"/>
          <w:color w:val="000000"/>
          <w:sz w:val="32"/>
          <w:szCs w:val="32"/>
        </w:rPr>
        <w:t>考核</w:t>
      </w:r>
      <w:r w:rsidRPr="004A23EF">
        <w:rPr>
          <w:rFonts w:ascii="仿宋" w:eastAsia="仿宋" w:hAnsi="仿宋" w:cs="宋体" w:hint="eastAsia"/>
          <w:color w:val="000000"/>
          <w:kern w:val="0"/>
          <w:sz w:val="32"/>
          <w:szCs w:val="32"/>
        </w:rPr>
        <w:t>小组通过资料审查与实地考核相结合的方式，对各市、州及部分县市进行查验核实。根据材料审核及查验核实情况，提出绩效考核结果，形成全省绩效管理综合评价报告。</w:t>
      </w:r>
    </w:p>
    <w:p w:rsidR="008229F6" w:rsidRPr="004A23EF" w:rsidRDefault="008229F6" w:rsidP="00846805">
      <w:pPr>
        <w:widowControl/>
        <w:shd w:val="clear" w:color="auto" w:fill="FFFFFF"/>
        <w:spacing w:line="600" w:lineRule="exact"/>
        <w:ind w:firstLine="390"/>
        <w:jc w:val="left"/>
        <w:rPr>
          <w:rFonts w:ascii="仿宋" w:eastAsia="仿宋" w:hAnsi="仿宋" w:cs="宋体"/>
          <w:color w:val="000000"/>
          <w:kern w:val="0"/>
          <w:szCs w:val="21"/>
        </w:rPr>
      </w:pPr>
      <w:r w:rsidRPr="004A23EF">
        <w:rPr>
          <w:rFonts w:ascii="仿宋" w:eastAsia="仿宋" w:hAnsi="仿宋" w:cs="宋体" w:hint="eastAsia"/>
          <w:color w:val="000000"/>
          <w:kern w:val="0"/>
          <w:sz w:val="20"/>
          <w:szCs w:val="20"/>
        </w:rPr>
        <w:t xml:space="preserve">　</w:t>
      </w:r>
      <w:r w:rsidR="00F568F1" w:rsidRPr="004A23EF">
        <w:rPr>
          <w:rFonts w:ascii="仿宋" w:eastAsia="仿宋" w:hAnsi="仿宋" w:cs="宋体" w:hint="eastAsia"/>
          <w:color w:val="000000"/>
          <w:kern w:val="0"/>
          <w:sz w:val="20"/>
          <w:szCs w:val="20"/>
        </w:rPr>
        <w:t xml:space="preserve"> </w:t>
      </w:r>
      <w:r w:rsidR="003E4366" w:rsidRPr="004E5196">
        <w:rPr>
          <w:rFonts w:ascii="黑体" w:eastAsia="黑体" w:hAnsi="黑体" w:hint="eastAsia"/>
          <w:color w:val="000000"/>
          <w:sz w:val="32"/>
          <w:szCs w:val="32"/>
        </w:rPr>
        <w:t>五</w:t>
      </w:r>
      <w:r w:rsidRPr="004E5196">
        <w:rPr>
          <w:rFonts w:ascii="黑体" w:eastAsia="黑体" w:hAnsi="黑体" w:hint="eastAsia"/>
          <w:color w:val="000000"/>
          <w:sz w:val="32"/>
          <w:szCs w:val="32"/>
        </w:rPr>
        <w:t>、结果运用</w:t>
      </w:r>
    </w:p>
    <w:p w:rsidR="008229F6" w:rsidRPr="004A23EF" w:rsidRDefault="003E4366" w:rsidP="00846805">
      <w:pPr>
        <w:widowControl/>
        <w:shd w:val="clear" w:color="auto" w:fill="FFFFFF"/>
        <w:spacing w:line="600" w:lineRule="exact"/>
        <w:ind w:firstLine="640"/>
        <w:jc w:val="left"/>
        <w:rPr>
          <w:rFonts w:ascii="仿宋" w:eastAsia="仿宋" w:hAnsi="仿宋" w:cs="宋体"/>
          <w:color w:val="000000"/>
          <w:kern w:val="0"/>
          <w:szCs w:val="21"/>
        </w:rPr>
      </w:pPr>
      <w:r w:rsidRPr="004A23EF">
        <w:rPr>
          <w:rFonts w:ascii="仿宋" w:eastAsia="仿宋" w:hAnsi="仿宋" w:cs="宋体" w:hint="eastAsia"/>
          <w:color w:val="000000"/>
          <w:kern w:val="0"/>
          <w:sz w:val="32"/>
          <w:szCs w:val="32"/>
        </w:rPr>
        <w:t>绩效</w:t>
      </w:r>
      <w:r w:rsidR="00BA3239" w:rsidRPr="004A23EF">
        <w:rPr>
          <w:rFonts w:ascii="仿宋" w:eastAsia="仿宋" w:hAnsi="仿宋" w:hint="eastAsia"/>
          <w:color w:val="000000"/>
          <w:sz w:val="32"/>
          <w:szCs w:val="32"/>
        </w:rPr>
        <w:t>考核</w:t>
      </w:r>
      <w:r w:rsidR="008229F6" w:rsidRPr="004A23EF">
        <w:rPr>
          <w:rFonts w:ascii="仿宋" w:eastAsia="仿宋" w:hAnsi="仿宋" w:cs="宋体" w:hint="eastAsia"/>
          <w:color w:val="000000"/>
          <w:kern w:val="0"/>
          <w:sz w:val="32"/>
          <w:szCs w:val="32"/>
        </w:rPr>
        <w:t>结果与</w:t>
      </w:r>
      <w:r w:rsidR="00F568F1" w:rsidRPr="004A23EF">
        <w:rPr>
          <w:rFonts w:ascii="仿宋" w:eastAsia="仿宋" w:hAnsi="仿宋" w:cs="宋体" w:hint="eastAsia"/>
          <w:color w:val="000000"/>
          <w:kern w:val="0"/>
          <w:sz w:val="32"/>
          <w:szCs w:val="32"/>
        </w:rPr>
        <w:t>下</w:t>
      </w:r>
      <w:r w:rsidR="008229F6" w:rsidRPr="004A23EF">
        <w:rPr>
          <w:rFonts w:ascii="仿宋" w:eastAsia="仿宋" w:hAnsi="仿宋" w:cs="宋体" w:hint="eastAsia"/>
          <w:color w:val="000000"/>
          <w:kern w:val="0"/>
          <w:sz w:val="32"/>
          <w:szCs w:val="32"/>
        </w:rPr>
        <w:t>年度</w:t>
      </w:r>
      <w:r w:rsidRPr="004A23EF">
        <w:rPr>
          <w:rFonts w:ascii="仿宋" w:eastAsia="仿宋" w:hAnsi="仿宋" w:hint="eastAsia"/>
          <w:sz w:val="32"/>
          <w:szCs w:val="32"/>
        </w:rPr>
        <w:t>农机深松整地作业补贴试点</w:t>
      </w:r>
      <w:r w:rsidRPr="004A23EF">
        <w:rPr>
          <w:rFonts w:ascii="仿宋" w:eastAsia="仿宋" w:hAnsi="仿宋" w:cs="宋体" w:hint="eastAsia"/>
          <w:color w:val="000000"/>
          <w:kern w:val="0"/>
          <w:sz w:val="32"/>
          <w:szCs w:val="32"/>
        </w:rPr>
        <w:t>任务</w:t>
      </w:r>
      <w:r w:rsidR="008229F6" w:rsidRPr="004A23EF">
        <w:rPr>
          <w:rFonts w:ascii="仿宋" w:eastAsia="仿宋" w:hAnsi="仿宋" w:cs="宋体" w:hint="eastAsia"/>
          <w:color w:val="000000"/>
          <w:kern w:val="0"/>
          <w:sz w:val="32"/>
          <w:szCs w:val="32"/>
        </w:rPr>
        <w:t>安排挂钩。</w:t>
      </w:r>
      <w:r w:rsidR="00640805">
        <w:rPr>
          <w:rFonts w:ascii="仿宋" w:eastAsia="仿宋" w:hAnsi="仿宋" w:cs="宋体" w:hint="eastAsia"/>
          <w:color w:val="000000"/>
          <w:kern w:val="0"/>
          <w:sz w:val="32"/>
          <w:szCs w:val="32"/>
        </w:rPr>
        <w:t>对取得</w:t>
      </w:r>
      <w:r w:rsidR="008229F6" w:rsidRPr="004A23EF">
        <w:rPr>
          <w:rFonts w:ascii="仿宋" w:eastAsia="仿宋" w:hAnsi="仿宋" w:cs="宋体" w:hint="eastAsia"/>
          <w:color w:val="000000"/>
          <w:kern w:val="0"/>
          <w:sz w:val="32"/>
          <w:szCs w:val="32"/>
        </w:rPr>
        <w:t>优秀等级的</w:t>
      </w:r>
      <w:r w:rsidR="00640805">
        <w:rPr>
          <w:rFonts w:ascii="仿宋" w:eastAsia="仿宋" w:hAnsi="仿宋" w:cs="宋体" w:hint="eastAsia"/>
          <w:color w:val="000000"/>
          <w:kern w:val="0"/>
          <w:sz w:val="32"/>
          <w:szCs w:val="32"/>
        </w:rPr>
        <w:t>市州</w:t>
      </w:r>
      <w:r w:rsidR="008229F6" w:rsidRPr="004A23EF">
        <w:rPr>
          <w:rFonts w:ascii="仿宋" w:eastAsia="仿宋" w:hAnsi="仿宋" w:cs="宋体" w:hint="eastAsia"/>
          <w:color w:val="000000"/>
          <w:kern w:val="0"/>
          <w:sz w:val="32"/>
          <w:szCs w:val="32"/>
        </w:rPr>
        <w:t>，</w:t>
      </w:r>
      <w:r w:rsidR="00640805">
        <w:rPr>
          <w:rFonts w:ascii="仿宋" w:eastAsia="仿宋" w:hAnsi="仿宋" w:cs="宋体" w:hint="eastAsia"/>
          <w:color w:val="000000"/>
          <w:kern w:val="0"/>
          <w:sz w:val="32"/>
          <w:szCs w:val="32"/>
        </w:rPr>
        <w:t>予以通报表扬，并</w:t>
      </w:r>
      <w:r w:rsidR="008229F6" w:rsidRPr="004A23EF">
        <w:rPr>
          <w:rFonts w:ascii="仿宋" w:eastAsia="仿宋" w:hAnsi="仿宋" w:cs="宋体" w:hint="eastAsia"/>
          <w:color w:val="000000"/>
          <w:kern w:val="0"/>
          <w:sz w:val="32"/>
          <w:szCs w:val="32"/>
        </w:rPr>
        <w:t>在安排</w:t>
      </w:r>
      <w:r w:rsidR="00F568F1" w:rsidRPr="004A23EF">
        <w:rPr>
          <w:rFonts w:ascii="仿宋" w:eastAsia="仿宋" w:hAnsi="仿宋" w:cs="宋体" w:hint="eastAsia"/>
          <w:color w:val="000000"/>
          <w:kern w:val="0"/>
          <w:sz w:val="32"/>
          <w:szCs w:val="32"/>
        </w:rPr>
        <w:t>下</w:t>
      </w:r>
      <w:r w:rsidR="008229F6" w:rsidRPr="004A23EF">
        <w:rPr>
          <w:rFonts w:ascii="仿宋" w:eastAsia="仿宋" w:hAnsi="仿宋" w:cs="宋体" w:hint="eastAsia"/>
          <w:color w:val="000000"/>
          <w:kern w:val="0"/>
          <w:sz w:val="32"/>
          <w:szCs w:val="32"/>
        </w:rPr>
        <w:t>年度</w:t>
      </w:r>
      <w:r w:rsidRPr="004A23EF">
        <w:rPr>
          <w:rFonts w:ascii="仿宋" w:eastAsia="仿宋" w:hAnsi="仿宋" w:hint="eastAsia"/>
          <w:sz w:val="32"/>
          <w:szCs w:val="32"/>
        </w:rPr>
        <w:t>农机深松整地作业补贴试点</w:t>
      </w:r>
      <w:r w:rsidR="008229F6" w:rsidRPr="004A23EF">
        <w:rPr>
          <w:rFonts w:ascii="仿宋" w:eastAsia="仿宋" w:hAnsi="仿宋" w:cs="宋体" w:hint="eastAsia"/>
          <w:color w:val="000000"/>
          <w:kern w:val="0"/>
          <w:sz w:val="32"/>
          <w:szCs w:val="32"/>
        </w:rPr>
        <w:t>资金时予以倾斜</w:t>
      </w:r>
      <w:r w:rsidR="008229F6" w:rsidRPr="004A23EF">
        <w:rPr>
          <w:rFonts w:ascii="仿宋" w:eastAsia="仿宋" w:hAnsi="仿宋" w:hint="eastAsia"/>
          <w:sz w:val="32"/>
          <w:szCs w:val="32"/>
        </w:rPr>
        <w:t>。</w:t>
      </w:r>
    </w:p>
    <w:p w:rsidR="008229F6" w:rsidRPr="004E5196" w:rsidRDefault="008229F6" w:rsidP="00846805">
      <w:pPr>
        <w:widowControl/>
        <w:shd w:val="clear" w:color="auto" w:fill="FFFFFF"/>
        <w:spacing w:line="600" w:lineRule="exact"/>
        <w:ind w:firstLine="390"/>
        <w:jc w:val="left"/>
        <w:rPr>
          <w:rFonts w:ascii="黑体" w:eastAsia="黑体" w:hAnsi="黑体"/>
          <w:color w:val="000000"/>
          <w:sz w:val="32"/>
          <w:szCs w:val="32"/>
        </w:rPr>
      </w:pPr>
      <w:r w:rsidRPr="004A23EF">
        <w:rPr>
          <w:rFonts w:ascii="仿宋" w:eastAsia="仿宋" w:hAnsi="仿宋" w:cs="宋体" w:hint="eastAsia"/>
          <w:color w:val="000000"/>
          <w:kern w:val="0"/>
          <w:sz w:val="20"/>
          <w:szCs w:val="20"/>
        </w:rPr>
        <w:lastRenderedPageBreak/>
        <w:t xml:space="preserve">　</w:t>
      </w:r>
      <w:r w:rsidR="000E5D36" w:rsidRPr="004A23EF">
        <w:rPr>
          <w:rFonts w:ascii="仿宋" w:eastAsia="仿宋" w:hAnsi="仿宋" w:cs="宋体" w:hint="eastAsia"/>
          <w:color w:val="000000"/>
          <w:kern w:val="0"/>
          <w:sz w:val="20"/>
          <w:szCs w:val="20"/>
        </w:rPr>
        <w:t xml:space="preserve"> </w:t>
      </w:r>
      <w:r w:rsidR="004E27E3" w:rsidRPr="004E5196">
        <w:rPr>
          <w:rFonts w:ascii="黑体" w:eastAsia="黑体" w:hAnsi="黑体" w:hint="eastAsia"/>
          <w:color w:val="000000"/>
          <w:sz w:val="32"/>
          <w:szCs w:val="32"/>
        </w:rPr>
        <w:t>六</w:t>
      </w:r>
      <w:r w:rsidRPr="004E5196">
        <w:rPr>
          <w:rFonts w:ascii="黑体" w:eastAsia="黑体" w:hAnsi="黑体" w:hint="eastAsia"/>
          <w:color w:val="000000"/>
          <w:sz w:val="32"/>
          <w:szCs w:val="32"/>
        </w:rPr>
        <w:t>、有关要求</w:t>
      </w:r>
    </w:p>
    <w:p w:rsidR="008229F6" w:rsidRPr="004A23EF" w:rsidRDefault="00A75112" w:rsidP="004A23EF">
      <w:pPr>
        <w:spacing w:line="600" w:lineRule="exact"/>
        <w:ind w:firstLineChars="200" w:firstLine="643"/>
        <w:rPr>
          <w:rFonts w:ascii="仿宋" w:eastAsia="仿宋" w:hAnsi="仿宋"/>
          <w:sz w:val="32"/>
          <w:szCs w:val="32"/>
        </w:rPr>
      </w:pP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一</w:t>
      </w: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加强组织</w:t>
      </w:r>
      <w:r w:rsidR="004E27E3" w:rsidRPr="004A23EF">
        <w:rPr>
          <w:rFonts w:ascii="仿宋" w:eastAsia="仿宋" w:hAnsi="仿宋" w:cs="宋体" w:hint="eastAsia"/>
          <w:b/>
          <w:bCs/>
          <w:color w:val="000000"/>
          <w:kern w:val="0"/>
          <w:sz w:val="32"/>
          <w:szCs w:val="32"/>
        </w:rPr>
        <w:t>领导</w:t>
      </w:r>
      <w:r w:rsidR="008229F6" w:rsidRPr="004A23EF">
        <w:rPr>
          <w:rFonts w:ascii="仿宋" w:eastAsia="仿宋" w:hAnsi="仿宋" w:cs="宋体" w:hint="eastAsia"/>
          <w:b/>
          <w:bCs/>
          <w:color w:val="000000"/>
          <w:kern w:val="0"/>
          <w:sz w:val="32"/>
          <w:szCs w:val="32"/>
        </w:rPr>
        <w:t>。</w:t>
      </w:r>
      <w:r w:rsidR="008229F6" w:rsidRPr="004A23EF">
        <w:rPr>
          <w:rFonts w:ascii="仿宋" w:eastAsia="仿宋" w:hAnsi="仿宋" w:hint="eastAsia"/>
          <w:sz w:val="32"/>
          <w:szCs w:val="32"/>
        </w:rPr>
        <w:t>由省农机局负责，协同推进延伸绩效管理有力有序开展。各地要明确机构和人员，加强组织协调，</w:t>
      </w:r>
      <w:r w:rsidR="008229F6" w:rsidRPr="004A23EF">
        <w:rPr>
          <w:rFonts w:ascii="仿宋" w:eastAsia="仿宋" w:hAnsi="仿宋" w:cs="宋体" w:hint="eastAsia"/>
          <w:color w:val="000000"/>
          <w:kern w:val="0"/>
          <w:sz w:val="32"/>
          <w:szCs w:val="32"/>
        </w:rPr>
        <w:t>明确责任分工，落实各项工作任务，确保绩效管理工作扎实有序完成。</w:t>
      </w:r>
    </w:p>
    <w:p w:rsidR="008229F6" w:rsidRPr="004A23EF" w:rsidRDefault="00A75112" w:rsidP="004A23EF">
      <w:pPr>
        <w:spacing w:line="600" w:lineRule="exact"/>
        <w:ind w:firstLineChars="200" w:firstLine="643"/>
        <w:rPr>
          <w:rFonts w:ascii="仿宋" w:eastAsia="仿宋" w:hAnsi="仿宋"/>
          <w:sz w:val="32"/>
          <w:szCs w:val="32"/>
        </w:rPr>
      </w:pP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二</w:t>
      </w: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开展培训宣传。</w:t>
      </w:r>
      <w:r w:rsidR="008229F6" w:rsidRPr="004A23EF">
        <w:rPr>
          <w:rFonts w:ascii="仿宋" w:eastAsia="仿宋" w:hAnsi="仿宋" w:hint="eastAsia"/>
          <w:sz w:val="32"/>
          <w:szCs w:val="32"/>
        </w:rPr>
        <w:t>各市州农机</w:t>
      </w:r>
      <w:r w:rsidR="000153D5">
        <w:rPr>
          <w:rFonts w:ascii="仿宋" w:eastAsia="仿宋" w:hAnsi="仿宋" w:hint="eastAsia"/>
          <w:sz w:val="32"/>
          <w:szCs w:val="32"/>
        </w:rPr>
        <w:t>管理</w:t>
      </w:r>
      <w:r w:rsidR="008229F6" w:rsidRPr="004A23EF">
        <w:rPr>
          <w:rFonts w:ascii="仿宋" w:eastAsia="仿宋" w:hAnsi="仿宋" w:hint="eastAsia"/>
          <w:sz w:val="32"/>
          <w:szCs w:val="32"/>
        </w:rPr>
        <w:t>部门要加强对县级农机</w:t>
      </w:r>
      <w:r w:rsidR="000153D5">
        <w:rPr>
          <w:rFonts w:ascii="仿宋" w:eastAsia="仿宋" w:hAnsi="仿宋" w:hint="eastAsia"/>
          <w:sz w:val="32"/>
          <w:szCs w:val="32"/>
        </w:rPr>
        <w:t>管理</w:t>
      </w:r>
      <w:r w:rsidR="008229F6" w:rsidRPr="004A23EF">
        <w:rPr>
          <w:rFonts w:ascii="仿宋" w:eastAsia="仿宋" w:hAnsi="仿宋" w:hint="eastAsia"/>
          <w:sz w:val="32"/>
          <w:szCs w:val="32"/>
        </w:rPr>
        <w:t>部门的业务培训，同时注意总结宣传好做法、好经验，努力营造良好的绩效管理氛围。</w:t>
      </w:r>
    </w:p>
    <w:p w:rsidR="008229F6" w:rsidRPr="004A23EF" w:rsidRDefault="00DC5335" w:rsidP="00846805">
      <w:pPr>
        <w:pStyle w:val="a3"/>
        <w:spacing w:before="0" w:beforeAutospacing="0" w:after="0" w:afterAutospacing="0" w:line="600" w:lineRule="exact"/>
        <w:rPr>
          <w:rFonts w:ascii="仿宋" w:eastAsia="仿宋" w:hAnsi="仿宋"/>
          <w:sz w:val="32"/>
          <w:szCs w:val="32"/>
        </w:rPr>
      </w:pPr>
      <w:r w:rsidRPr="004A23EF">
        <w:rPr>
          <w:rFonts w:ascii="仿宋" w:eastAsia="仿宋" w:hAnsi="仿宋" w:hint="eastAsia"/>
          <w:b/>
          <w:sz w:val="32"/>
          <w:szCs w:val="32"/>
        </w:rPr>
        <w:t xml:space="preserve">    </w:t>
      </w:r>
      <w:r w:rsidR="00A75112">
        <w:rPr>
          <w:rFonts w:ascii="仿宋" w:eastAsia="仿宋" w:hAnsi="仿宋" w:hint="eastAsia"/>
          <w:b/>
          <w:sz w:val="32"/>
          <w:szCs w:val="32"/>
        </w:rPr>
        <w:t>（</w:t>
      </w:r>
      <w:r w:rsidR="008229F6" w:rsidRPr="004A23EF">
        <w:rPr>
          <w:rFonts w:ascii="仿宋" w:eastAsia="仿宋" w:hAnsi="仿宋" w:hint="eastAsia"/>
          <w:b/>
          <w:bCs/>
          <w:color w:val="000000"/>
          <w:sz w:val="32"/>
          <w:szCs w:val="32"/>
        </w:rPr>
        <w:t>三</w:t>
      </w:r>
      <w:r w:rsidR="00A75112">
        <w:rPr>
          <w:rFonts w:ascii="仿宋" w:eastAsia="仿宋" w:hAnsi="仿宋" w:hint="eastAsia"/>
          <w:b/>
          <w:bCs/>
          <w:color w:val="000000"/>
          <w:sz w:val="32"/>
          <w:szCs w:val="32"/>
        </w:rPr>
        <w:t>）</w:t>
      </w:r>
      <w:r w:rsidR="008229F6" w:rsidRPr="004A23EF">
        <w:rPr>
          <w:rFonts w:ascii="仿宋" w:eastAsia="仿宋" w:hAnsi="仿宋" w:hint="eastAsia"/>
          <w:b/>
          <w:bCs/>
          <w:color w:val="000000"/>
          <w:sz w:val="32"/>
          <w:szCs w:val="32"/>
        </w:rPr>
        <w:t>强化监督检查。</w:t>
      </w:r>
      <w:r w:rsidR="008229F6" w:rsidRPr="004A23EF">
        <w:rPr>
          <w:rFonts w:ascii="仿宋" w:eastAsia="仿宋" w:hAnsi="仿宋" w:hint="eastAsia"/>
          <w:color w:val="000000"/>
          <w:sz w:val="32"/>
          <w:szCs w:val="32"/>
        </w:rPr>
        <w:t>各级农机</w:t>
      </w:r>
      <w:r w:rsidR="000153D5">
        <w:rPr>
          <w:rFonts w:ascii="仿宋" w:eastAsia="仿宋" w:hAnsi="仿宋" w:hint="eastAsia"/>
          <w:color w:val="000000"/>
          <w:sz w:val="32"/>
          <w:szCs w:val="32"/>
        </w:rPr>
        <w:t>管理</w:t>
      </w:r>
      <w:r w:rsidR="008229F6" w:rsidRPr="004A23EF">
        <w:rPr>
          <w:rFonts w:ascii="仿宋" w:eastAsia="仿宋" w:hAnsi="仿宋" w:hint="eastAsia"/>
          <w:color w:val="000000"/>
          <w:sz w:val="32"/>
          <w:szCs w:val="32"/>
        </w:rPr>
        <w:t>部门要加强</w:t>
      </w:r>
      <w:r w:rsidR="003E4366" w:rsidRPr="004A23EF">
        <w:rPr>
          <w:rFonts w:ascii="仿宋" w:eastAsia="仿宋" w:hAnsi="仿宋" w:hint="eastAsia"/>
          <w:sz w:val="32"/>
          <w:szCs w:val="32"/>
        </w:rPr>
        <w:t>农机深松整地作业补贴试点</w:t>
      </w:r>
      <w:r w:rsidR="008229F6" w:rsidRPr="004A23EF">
        <w:rPr>
          <w:rFonts w:ascii="仿宋" w:eastAsia="仿宋" w:hAnsi="仿宋" w:hint="eastAsia"/>
          <w:color w:val="000000"/>
          <w:sz w:val="32"/>
          <w:szCs w:val="32"/>
        </w:rPr>
        <w:t>绩效管理的监督检查，重点对年度工作计划安排、政策执行效力、</w:t>
      </w:r>
      <w:r w:rsidR="003E4366" w:rsidRPr="004A23EF">
        <w:rPr>
          <w:rFonts w:ascii="仿宋" w:eastAsia="仿宋" w:hAnsi="仿宋" w:hint="eastAsia"/>
          <w:color w:val="000000"/>
          <w:sz w:val="32"/>
          <w:szCs w:val="32"/>
        </w:rPr>
        <w:t>作业任务完成进度及</w:t>
      </w:r>
      <w:r w:rsidR="008229F6" w:rsidRPr="004A23EF">
        <w:rPr>
          <w:rFonts w:ascii="仿宋" w:eastAsia="仿宋" w:hAnsi="仿宋" w:hint="eastAsia"/>
          <w:color w:val="000000"/>
          <w:sz w:val="32"/>
          <w:szCs w:val="32"/>
        </w:rPr>
        <w:t>资金</w:t>
      </w:r>
      <w:r w:rsidR="003E4366" w:rsidRPr="004A23EF">
        <w:rPr>
          <w:rFonts w:ascii="仿宋" w:eastAsia="仿宋" w:hAnsi="仿宋" w:hint="eastAsia"/>
          <w:color w:val="000000"/>
          <w:sz w:val="32"/>
          <w:szCs w:val="32"/>
        </w:rPr>
        <w:t>兑付</w:t>
      </w:r>
      <w:r w:rsidR="008229F6" w:rsidRPr="004A23EF">
        <w:rPr>
          <w:rFonts w:ascii="仿宋" w:eastAsia="仿宋" w:hAnsi="仿宋" w:hint="eastAsia"/>
          <w:color w:val="000000"/>
          <w:sz w:val="32"/>
          <w:szCs w:val="32"/>
        </w:rPr>
        <w:t>等情况开展监督检查，对督查工作中发现的问题要进行梳理，采取有效措施及时整改</w:t>
      </w:r>
      <w:r w:rsidRPr="004A23EF">
        <w:rPr>
          <w:rFonts w:ascii="仿宋" w:eastAsia="仿宋" w:hAnsi="仿宋" w:hint="eastAsia"/>
          <w:color w:val="000000"/>
          <w:sz w:val="32"/>
          <w:szCs w:val="32"/>
        </w:rPr>
        <w:t>，确保绩效</w:t>
      </w:r>
      <w:r w:rsidR="001443B8" w:rsidRPr="004A23EF">
        <w:rPr>
          <w:rFonts w:ascii="仿宋" w:eastAsia="仿宋" w:hAnsi="仿宋" w:hint="eastAsia"/>
          <w:color w:val="000000"/>
          <w:sz w:val="32"/>
          <w:szCs w:val="32"/>
        </w:rPr>
        <w:t>考核</w:t>
      </w:r>
      <w:r w:rsidRPr="004A23EF">
        <w:rPr>
          <w:rFonts w:ascii="仿宋" w:eastAsia="仿宋" w:hAnsi="仿宋" w:hint="eastAsia"/>
          <w:color w:val="000000"/>
          <w:sz w:val="32"/>
          <w:szCs w:val="32"/>
        </w:rPr>
        <w:t>工作落实到位、取得实效。</w:t>
      </w:r>
    </w:p>
    <w:p w:rsidR="00950EE0" w:rsidRPr="004A23EF" w:rsidRDefault="00A75112" w:rsidP="00846805">
      <w:pPr>
        <w:widowControl/>
        <w:shd w:val="clear" w:color="auto" w:fill="FFFFFF"/>
        <w:spacing w:line="600" w:lineRule="exact"/>
        <w:ind w:firstLine="643"/>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四</w:t>
      </w:r>
      <w:r>
        <w:rPr>
          <w:rFonts w:ascii="仿宋" w:eastAsia="仿宋" w:hAnsi="仿宋" w:cs="宋体" w:hint="eastAsia"/>
          <w:b/>
          <w:bCs/>
          <w:color w:val="000000"/>
          <w:kern w:val="0"/>
          <w:sz w:val="32"/>
          <w:szCs w:val="32"/>
        </w:rPr>
        <w:t>）</w:t>
      </w:r>
      <w:r w:rsidR="008229F6" w:rsidRPr="004A23EF">
        <w:rPr>
          <w:rFonts w:ascii="仿宋" w:eastAsia="仿宋" w:hAnsi="仿宋" w:cs="宋体" w:hint="eastAsia"/>
          <w:b/>
          <w:bCs/>
          <w:color w:val="000000"/>
          <w:kern w:val="0"/>
          <w:sz w:val="32"/>
          <w:szCs w:val="32"/>
        </w:rPr>
        <w:t>严格工作纪律。</w:t>
      </w:r>
      <w:r w:rsidR="008229F6" w:rsidRPr="004A23EF">
        <w:rPr>
          <w:rFonts w:ascii="仿宋" w:eastAsia="仿宋" w:hAnsi="仿宋" w:cs="宋体" w:hint="eastAsia"/>
          <w:color w:val="000000"/>
          <w:kern w:val="0"/>
          <w:sz w:val="32"/>
          <w:szCs w:val="32"/>
        </w:rPr>
        <w:t>各级农机</w:t>
      </w:r>
      <w:r w:rsidR="000153D5">
        <w:rPr>
          <w:rFonts w:ascii="仿宋" w:eastAsia="仿宋" w:hAnsi="仿宋" w:cs="宋体" w:hint="eastAsia"/>
          <w:color w:val="000000"/>
          <w:kern w:val="0"/>
          <w:sz w:val="32"/>
          <w:szCs w:val="32"/>
        </w:rPr>
        <w:t>管理</w:t>
      </w:r>
      <w:r w:rsidR="008229F6" w:rsidRPr="004A23EF">
        <w:rPr>
          <w:rFonts w:ascii="仿宋" w:eastAsia="仿宋" w:hAnsi="仿宋" w:cs="宋体" w:hint="eastAsia"/>
          <w:color w:val="000000"/>
          <w:kern w:val="0"/>
          <w:sz w:val="32"/>
          <w:szCs w:val="32"/>
        </w:rPr>
        <w:t>部门要严格遵守党风廉政建设各项规定和保密纪律，切实做到实事求是、客观公正。</w:t>
      </w:r>
      <w:bookmarkStart w:id="0" w:name="_GoBack"/>
      <w:bookmarkEnd w:id="0"/>
    </w:p>
    <w:p w:rsidR="00DF50A7" w:rsidRPr="004A23EF" w:rsidRDefault="00846805" w:rsidP="00846805">
      <w:pPr>
        <w:widowControl/>
        <w:shd w:val="clear" w:color="auto" w:fill="FFFFFF"/>
        <w:spacing w:line="600" w:lineRule="exact"/>
        <w:jc w:val="left"/>
        <w:rPr>
          <w:rFonts w:ascii="仿宋" w:eastAsia="仿宋" w:hAnsi="仿宋" w:cs="宋体"/>
          <w:color w:val="000000"/>
          <w:kern w:val="0"/>
          <w:sz w:val="32"/>
          <w:szCs w:val="32"/>
        </w:rPr>
      </w:pPr>
      <w:r w:rsidRPr="004A23EF">
        <w:rPr>
          <w:rFonts w:ascii="仿宋" w:eastAsia="仿宋" w:hAnsi="仿宋" w:hint="eastAsia"/>
          <w:sz w:val="32"/>
          <w:szCs w:val="32"/>
        </w:rPr>
        <w:t xml:space="preserve">    </w:t>
      </w:r>
      <w:r w:rsidR="00DF50A7" w:rsidRPr="004A23EF">
        <w:rPr>
          <w:rFonts w:ascii="仿宋" w:eastAsia="仿宋" w:hAnsi="仿宋" w:hint="eastAsia"/>
          <w:sz w:val="32"/>
          <w:szCs w:val="32"/>
        </w:rPr>
        <w:t>附件</w:t>
      </w:r>
      <w:r w:rsidR="00A75112">
        <w:rPr>
          <w:rFonts w:ascii="仿宋" w:eastAsia="仿宋" w:hAnsi="仿宋" w:hint="eastAsia"/>
          <w:sz w:val="32"/>
          <w:szCs w:val="32"/>
        </w:rPr>
        <w:t>：</w:t>
      </w:r>
      <w:r w:rsidR="00074297" w:rsidRPr="004A23EF">
        <w:rPr>
          <w:rFonts w:ascii="仿宋" w:eastAsia="仿宋" w:hAnsi="仿宋" w:hint="eastAsia"/>
          <w:sz w:val="32"/>
          <w:szCs w:val="32"/>
        </w:rPr>
        <w:t>201</w:t>
      </w:r>
      <w:r w:rsidR="00074297">
        <w:rPr>
          <w:rFonts w:ascii="仿宋" w:eastAsia="仿宋" w:hAnsi="仿宋" w:hint="eastAsia"/>
          <w:sz w:val="32"/>
          <w:szCs w:val="32"/>
        </w:rPr>
        <w:t>8</w:t>
      </w:r>
      <w:r w:rsidR="00074297" w:rsidRPr="004A23EF">
        <w:rPr>
          <w:rFonts w:ascii="仿宋" w:eastAsia="仿宋" w:hAnsi="仿宋" w:hint="eastAsia"/>
          <w:sz w:val="32"/>
          <w:szCs w:val="32"/>
        </w:rPr>
        <w:t>年</w:t>
      </w:r>
      <w:r w:rsidRPr="004A23EF">
        <w:rPr>
          <w:rFonts w:ascii="仿宋" w:eastAsia="仿宋" w:hAnsi="仿宋" w:hint="eastAsia"/>
          <w:sz w:val="32"/>
          <w:szCs w:val="32"/>
        </w:rPr>
        <w:t>甘肃省</w:t>
      </w:r>
      <w:r w:rsidR="00DF50A7" w:rsidRPr="004A23EF">
        <w:rPr>
          <w:rFonts w:ascii="仿宋" w:eastAsia="仿宋" w:hAnsi="仿宋" w:hint="eastAsia"/>
          <w:sz w:val="32"/>
          <w:szCs w:val="32"/>
        </w:rPr>
        <w:t>农机深松整地作业补贴试点</w:t>
      </w:r>
      <w:r w:rsidR="00DF50A7" w:rsidRPr="004A23EF">
        <w:rPr>
          <w:rFonts w:ascii="仿宋" w:eastAsia="仿宋" w:hAnsi="仿宋" w:hint="eastAsia"/>
          <w:color w:val="000000"/>
          <w:sz w:val="32"/>
          <w:szCs w:val="32"/>
        </w:rPr>
        <w:t>绩效</w:t>
      </w:r>
      <w:r w:rsidR="00464A7A" w:rsidRPr="004A23EF">
        <w:rPr>
          <w:rFonts w:ascii="仿宋" w:eastAsia="仿宋" w:hAnsi="仿宋" w:hint="eastAsia"/>
          <w:color w:val="000000"/>
          <w:sz w:val="32"/>
          <w:szCs w:val="32"/>
        </w:rPr>
        <w:t>考核</w:t>
      </w:r>
      <w:r w:rsidR="00DF50A7" w:rsidRPr="004A23EF">
        <w:rPr>
          <w:rFonts w:ascii="仿宋" w:eastAsia="仿宋" w:hAnsi="仿宋" w:hint="eastAsia"/>
          <w:sz w:val="32"/>
          <w:szCs w:val="32"/>
        </w:rPr>
        <w:t>自评表</w:t>
      </w:r>
    </w:p>
    <w:sectPr w:rsidR="00DF50A7" w:rsidRPr="004A23EF" w:rsidSect="007844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29" w:rsidRDefault="00D12229" w:rsidP="00052CF2">
      <w:r>
        <w:separator/>
      </w:r>
    </w:p>
  </w:endnote>
  <w:endnote w:type="continuationSeparator" w:id="1">
    <w:p w:rsidR="00D12229" w:rsidRDefault="00D12229" w:rsidP="00052C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C0" w:rsidRDefault="00142099">
    <w:pPr>
      <w:pStyle w:val="a5"/>
      <w:jc w:val="center"/>
    </w:pPr>
    <w:fldSimple w:instr=" PAGE   \* MERGEFORMAT ">
      <w:r w:rsidR="00074297" w:rsidRPr="00074297">
        <w:rPr>
          <w:noProof/>
          <w:lang w:val="zh-CN"/>
        </w:rPr>
        <w:t>4</w:t>
      </w:r>
    </w:fldSimple>
  </w:p>
  <w:p w:rsidR="00247CC0" w:rsidRDefault="00247C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29" w:rsidRDefault="00D12229" w:rsidP="00052CF2">
      <w:r>
        <w:separator/>
      </w:r>
    </w:p>
  </w:footnote>
  <w:footnote w:type="continuationSeparator" w:id="1">
    <w:p w:rsidR="00D12229" w:rsidRDefault="00D12229" w:rsidP="00052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9F6" w:rsidRDefault="008229F6" w:rsidP="00E7709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6145"/>
    <w:rsid w:val="000014C0"/>
    <w:rsid w:val="00015378"/>
    <w:rsid w:val="000153D5"/>
    <w:rsid w:val="000217E5"/>
    <w:rsid w:val="0005236F"/>
    <w:rsid w:val="000525A4"/>
    <w:rsid w:val="00052CF2"/>
    <w:rsid w:val="00057712"/>
    <w:rsid w:val="00074297"/>
    <w:rsid w:val="0007703F"/>
    <w:rsid w:val="000771E4"/>
    <w:rsid w:val="00087F26"/>
    <w:rsid w:val="0009193D"/>
    <w:rsid w:val="000945CF"/>
    <w:rsid w:val="00095301"/>
    <w:rsid w:val="000968A9"/>
    <w:rsid w:val="000B45D3"/>
    <w:rsid w:val="000C5C71"/>
    <w:rsid w:val="000C6F69"/>
    <w:rsid w:val="000D05D7"/>
    <w:rsid w:val="000D7884"/>
    <w:rsid w:val="000E1991"/>
    <w:rsid w:val="000E5D36"/>
    <w:rsid w:val="000F167B"/>
    <w:rsid w:val="0010364B"/>
    <w:rsid w:val="00103DC9"/>
    <w:rsid w:val="001069EC"/>
    <w:rsid w:val="00106B37"/>
    <w:rsid w:val="00112648"/>
    <w:rsid w:val="001127C6"/>
    <w:rsid w:val="00120A79"/>
    <w:rsid w:val="00122002"/>
    <w:rsid w:val="001233DE"/>
    <w:rsid w:val="001237D2"/>
    <w:rsid w:val="00142099"/>
    <w:rsid w:val="00142A7C"/>
    <w:rsid w:val="001443B8"/>
    <w:rsid w:val="0015546F"/>
    <w:rsid w:val="001601F7"/>
    <w:rsid w:val="00160EBB"/>
    <w:rsid w:val="00175B95"/>
    <w:rsid w:val="0018370B"/>
    <w:rsid w:val="00194F69"/>
    <w:rsid w:val="00197C68"/>
    <w:rsid w:val="00197E1A"/>
    <w:rsid w:val="001A1B11"/>
    <w:rsid w:val="001B051D"/>
    <w:rsid w:val="001B14F4"/>
    <w:rsid w:val="001D2D65"/>
    <w:rsid w:val="001E04F2"/>
    <w:rsid w:val="001E5F2C"/>
    <w:rsid w:val="001F5C89"/>
    <w:rsid w:val="00202E50"/>
    <w:rsid w:val="00214CEA"/>
    <w:rsid w:val="002332A9"/>
    <w:rsid w:val="00233CBD"/>
    <w:rsid w:val="0023607F"/>
    <w:rsid w:val="00236912"/>
    <w:rsid w:val="00242DB3"/>
    <w:rsid w:val="00247CC0"/>
    <w:rsid w:val="00252F3D"/>
    <w:rsid w:val="00264EFA"/>
    <w:rsid w:val="00267A40"/>
    <w:rsid w:val="00267C5C"/>
    <w:rsid w:val="00274396"/>
    <w:rsid w:val="002745EC"/>
    <w:rsid w:val="00286203"/>
    <w:rsid w:val="002935A7"/>
    <w:rsid w:val="002A1565"/>
    <w:rsid w:val="002A6A8F"/>
    <w:rsid w:val="002B275F"/>
    <w:rsid w:val="002C67C9"/>
    <w:rsid w:val="002F09DE"/>
    <w:rsid w:val="002F3523"/>
    <w:rsid w:val="00300AA8"/>
    <w:rsid w:val="00301138"/>
    <w:rsid w:val="003047A6"/>
    <w:rsid w:val="00313FB2"/>
    <w:rsid w:val="00315E88"/>
    <w:rsid w:val="00323069"/>
    <w:rsid w:val="003243B8"/>
    <w:rsid w:val="00325395"/>
    <w:rsid w:val="003438A3"/>
    <w:rsid w:val="00347637"/>
    <w:rsid w:val="00350CD3"/>
    <w:rsid w:val="00351420"/>
    <w:rsid w:val="00360405"/>
    <w:rsid w:val="00360AF3"/>
    <w:rsid w:val="00376970"/>
    <w:rsid w:val="003843BB"/>
    <w:rsid w:val="00386DBE"/>
    <w:rsid w:val="00387D97"/>
    <w:rsid w:val="0039257E"/>
    <w:rsid w:val="0039356F"/>
    <w:rsid w:val="003A29EC"/>
    <w:rsid w:val="003A6C8A"/>
    <w:rsid w:val="003B060E"/>
    <w:rsid w:val="003B4EA2"/>
    <w:rsid w:val="003C11C9"/>
    <w:rsid w:val="003D23FD"/>
    <w:rsid w:val="003D7982"/>
    <w:rsid w:val="003E4366"/>
    <w:rsid w:val="003E4B6E"/>
    <w:rsid w:val="003E6185"/>
    <w:rsid w:val="003F0B60"/>
    <w:rsid w:val="00401415"/>
    <w:rsid w:val="004027A2"/>
    <w:rsid w:val="00405C68"/>
    <w:rsid w:val="00417E40"/>
    <w:rsid w:val="00427C18"/>
    <w:rsid w:val="00451A1D"/>
    <w:rsid w:val="00451C7B"/>
    <w:rsid w:val="00455546"/>
    <w:rsid w:val="00464A7A"/>
    <w:rsid w:val="00466370"/>
    <w:rsid w:val="00470D3A"/>
    <w:rsid w:val="00471A4E"/>
    <w:rsid w:val="00477854"/>
    <w:rsid w:val="00481B9E"/>
    <w:rsid w:val="004836AD"/>
    <w:rsid w:val="00483BDF"/>
    <w:rsid w:val="00490D99"/>
    <w:rsid w:val="00490DDC"/>
    <w:rsid w:val="00493348"/>
    <w:rsid w:val="00493A80"/>
    <w:rsid w:val="0049629C"/>
    <w:rsid w:val="004A23EF"/>
    <w:rsid w:val="004A5961"/>
    <w:rsid w:val="004A69F3"/>
    <w:rsid w:val="004A7304"/>
    <w:rsid w:val="004B40B2"/>
    <w:rsid w:val="004C3482"/>
    <w:rsid w:val="004D43E6"/>
    <w:rsid w:val="004D5E4D"/>
    <w:rsid w:val="004D7D3D"/>
    <w:rsid w:val="004E0E41"/>
    <w:rsid w:val="004E27E3"/>
    <w:rsid w:val="004E5196"/>
    <w:rsid w:val="004F602C"/>
    <w:rsid w:val="004F6CC7"/>
    <w:rsid w:val="00514EC8"/>
    <w:rsid w:val="005165C0"/>
    <w:rsid w:val="00517AE1"/>
    <w:rsid w:val="00525BB0"/>
    <w:rsid w:val="00531BC3"/>
    <w:rsid w:val="005338DA"/>
    <w:rsid w:val="00540450"/>
    <w:rsid w:val="00543321"/>
    <w:rsid w:val="00550F02"/>
    <w:rsid w:val="0055108E"/>
    <w:rsid w:val="00555552"/>
    <w:rsid w:val="00564851"/>
    <w:rsid w:val="00572DFE"/>
    <w:rsid w:val="00576996"/>
    <w:rsid w:val="00582EDC"/>
    <w:rsid w:val="00590012"/>
    <w:rsid w:val="005926B0"/>
    <w:rsid w:val="005A17F5"/>
    <w:rsid w:val="005B1450"/>
    <w:rsid w:val="005B6C76"/>
    <w:rsid w:val="005C0E94"/>
    <w:rsid w:val="005C3A76"/>
    <w:rsid w:val="005C3B33"/>
    <w:rsid w:val="005D5B17"/>
    <w:rsid w:val="005E56CB"/>
    <w:rsid w:val="005F0F62"/>
    <w:rsid w:val="00604616"/>
    <w:rsid w:val="00605197"/>
    <w:rsid w:val="00612D15"/>
    <w:rsid w:val="006157E1"/>
    <w:rsid w:val="00617C4C"/>
    <w:rsid w:val="00631D90"/>
    <w:rsid w:val="00633B19"/>
    <w:rsid w:val="00640805"/>
    <w:rsid w:val="006409B2"/>
    <w:rsid w:val="00640BAD"/>
    <w:rsid w:val="0064305B"/>
    <w:rsid w:val="00643329"/>
    <w:rsid w:val="006459E8"/>
    <w:rsid w:val="00645A66"/>
    <w:rsid w:val="00650941"/>
    <w:rsid w:val="006513E9"/>
    <w:rsid w:val="006609F0"/>
    <w:rsid w:val="00661C5A"/>
    <w:rsid w:val="00663189"/>
    <w:rsid w:val="006636A3"/>
    <w:rsid w:val="00673017"/>
    <w:rsid w:val="00687AC5"/>
    <w:rsid w:val="00692C68"/>
    <w:rsid w:val="00696752"/>
    <w:rsid w:val="006A3925"/>
    <w:rsid w:val="006A4D5D"/>
    <w:rsid w:val="006B00FF"/>
    <w:rsid w:val="006C360E"/>
    <w:rsid w:val="006C3AF1"/>
    <w:rsid w:val="006C4E71"/>
    <w:rsid w:val="006C547B"/>
    <w:rsid w:val="006C5EED"/>
    <w:rsid w:val="006D4543"/>
    <w:rsid w:val="006D4DA2"/>
    <w:rsid w:val="006D6CB5"/>
    <w:rsid w:val="006E33B1"/>
    <w:rsid w:val="006F0399"/>
    <w:rsid w:val="006F5C64"/>
    <w:rsid w:val="00702A1B"/>
    <w:rsid w:val="00705E5C"/>
    <w:rsid w:val="00710BF7"/>
    <w:rsid w:val="00711C2A"/>
    <w:rsid w:val="00717ABF"/>
    <w:rsid w:val="007214A5"/>
    <w:rsid w:val="007254F7"/>
    <w:rsid w:val="00726AA2"/>
    <w:rsid w:val="007313DE"/>
    <w:rsid w:val="00743A05"/>
    <w:rsid w:val="007464BE"/>
    <w:rsid w:val="00774A2D"/>
    <w:rsid w:val="007755E9"/>
    <w:rsid w:val="0077693C"/>
    <w:rsid w:val="0078370D"/>
    <w:rsid w:val="0078443B"/>
    <w:rsid w:val="007845A5"/>
    <w:rsid w:val="0079188F"/>
    <w:rsid w:val="007A254F"/>
    <w:rsid w:val="007A3C4F"/>
    <w:rsid w:val="007A600A"/>
    <w:rsid w:val="007B1404"/>
    <w:rsid w:val="007B456E"/>
    <w:rsid w:val="007B5DD6"/>
    <w:rsid w:val="007C3E33"/>
    <w:rsid w:val="007C664D"/>
    <w:rsid w:val="007D2B5B"/>
    <w:rsid w:val="007D41BA"/>
    <w:rsid w:val="007D79AA"/>
    <w:rsid w:val="007E6FE6"/>
    <w:rsid w:val="007F3388"/>
    <w:rsid w:val="007F3E19"/>
    <w:rsid w:val="007F40B8"/>
    <w:rsid w:val="00802E78"/>
    <w:rsid w:val="008051C3"/>
    <w:rsid w:val="00813258"/>
    <w:rsid w:val="0081636E"/>
    <w:rsid w:val="00821D4D"/>
    <w:rsid w:val="008229F6"/>
    <w:rsid w:val="00823A28"/>
    <w:rsid w:val="00830C12"/>
    <w:rsid w:val="00846805"/>
    <w:rsid w:val="0084680B"/>
    <w:rsid w:val="008476A7"/>
    <w:rsid w:val="00856530"/>
    <w:rsid w:val="00861021"/>
    <w:rsid w:val="0086653E"/>
    <w:rsid w:val="0087110D"/>
    <w:rsid w:val="00876114"/>
    <w:rsid w:val="00880538"/>
    <w:rsid w:val="00886E48"/>
    <w:rsid w:val="008976F8"/>
    <w:rsid w:val="008A01B6"/>
    <w:rsid w:val="008A268B"/>
    <w:rsid w:val="008A7E98"/>
    <w:rsid w:val="008B0412"/>
    <w:rsid w:val="008B28C1"/>
    <w:rsid w:val="008C6C11"/>
    <w:rsid w:val="008D282B"/>
    <w:rsid w:val="008D2D0F"/>
    <w:rsid w:val="008D2DEA"/>
    <w:rsid w:val="008D3919"/>
    <w:rsid w:val="008F2979"/>
    <w:rsid w:val="008F6FD1"/>
    <w:rsid w:val="00902F34"/>
    <w:rsid w:val="009056BF"/>
    <w:rsid w:val="009224ED"/>
    <w:rsid w:val="00924428"/>
    <w:rsid w:val="00930B56"/>
    <w:rsid w:val="00934C0C"/>
    <w:rsid w:val="00944B81"/>
    <w:rsid w:val="00945162"/>
    <w:rsid w:val="00945672"/>
    <w:rsid w:val="00945A54"/>
    <w:rsid w:val="00950EE0"/>
    <w:rsid w:val="0095544D"/>
    <w:rsid w:val="00962454"/>
    <w:rsid w:val="009636CF"/>
    <w:rsid w:val="009646FD"/>
    <w:rsid w:val="00964762"/>
    <w:rsid w:val="009661DD"/>
    <w:rsid w:val="0097371B"/>
    <w:rsid w:val="0097484B"/>
    <w:rsid w:val="00981716"/>
    <w:rsid w:val="00985295"/>
    <w:rsid w:val="00985D90"/>
    <w:rsid w:val="009A4BFC"/>
    <w:rsid w:val="009B76FE"/>
    <w:rsid w:val="009C16C2"/>
    <w:rsid w:val="009C3871"/>
    <w:rsid w:val="009E2229"/>
    <w:rsid w:val="009E23BB"/>
    <w:rsid w:val="009F4043"/>
    <w:rsid w:val="009F5D0C"/>
    <w:rsid w:val="00A02097"/>
    <w:rsid w:val="00A04B8D"/>
    <w:rsid w:val="00A059D2"/>
    <w:rsid w:val="00A15BCF"/>
    <w:rsid w:val="00A2083C"/>
    <w:rsid w:val="00A225D0"/>
    <w:rsid w:val="00A35120"/>
    <w:rsid w:val="00A641B4"/>
    <w:rsid w:val="00A70EF5"/>
    <w:rsid w:val="00A73BC1"/>
    <w:rsid w:val="00A75112"/>
    <w:rsid w:val="00A7548F"/>
    <w:rsid w:val="00AA1B54"/>
    <w:rsid w:val="00AA28C2"/>
    <w:rsid w:val="00AA370A"/>
    <w:rsid w:val="00AA3CA6"/>
    <w:rsid w:val="00AC023E"/>
    <w:rsid w:val="00AC1D4C"/>
    <w:rsid w:val="00AC76DF"/>
    <w:rsid w:val="00AF2492"/>
    <w:rsid w:val="00AF47D0"/>
    <w:rsid w:val="00AF4F31"/>
    <w:rsid w:val="00AF53D0"/>
    <w:rsid w:val="00AF5FC0"/>
    <w:rsid w:val="00B02180"/>
    <w:rsid w:val="00B03C6E"/>
    <w:rsid w:val="00B05578"/>
    <w:rsid w:val="00B14EF8"/>
    <w:rsid w:val="00B21F4D"/>
    <w:rsid w:val="00B2299B"/>
    <w:rsid w:val="00B404E5"/>
    <w:rsid w:val="00B40B07"/>
    <w:rsid w:val="00B516C9"/>
    <w:rsid w:val="00B52846"/>
    <w:rsid w:val="00B648BF"/>
    <w:rsid w:val="00B65819"/>
    <w:rsid w:val="00B67B4D"/>
    <w:rsid w:val="00B75F38"/>
    <w:rsid w:val="00B77CEF"/>
    <w:rsid w:val="00B8222E"/>
    <w:rsid w:val="00B83DB9"/>
    <w:rsid w:val="00B867CB"/>
    <w:rsid w:val="00B9086F"/>
    <w:rsid w:val="00B9096A"/>
    <w:rsid w:val="00B92CD7"/>
    <w:rsid w:val="00B95F89"/>
    <w:rsid w:val="00B962F8"/>
    <w:rsid w:val="00BA17A6"/>
    <w:rsid w:val="00BA3239"/>
    <w:rsid w:val="00BA738F"/>
    <w:rsid w:val="00BA7B10"/>
    <w:rsid w:val="00BB35A6"/>
    <w:rsid w:val="00BB5762"/>
    <w:rsid w:val="00BB6076"/>
    <w:rsid w:val="00BB7546"/>
    <w:rsid w:val="00BC3E4C"/>
    <w:rsid w:val="00BC78C4"/>
    <w:rsid w:val="00BD6EF6"/>
    <w:rsid w:val="00BE2B13"/>
    <w:rsid w:val="00BE68A4"/>
    <w:rsid w:val="00BF2E5D"/>
    <w:rsid w:val="00BF399D"/>
    <w:rsid w:val="00C078C2"/>
    <w:rsid w:val="00C25B71"/>
    <w:rsid w:val="00C335A3"/>
    <w:rsid w:val="00C42F65"/>
    <w:rsid w:val="00C476D8"/>
    <w:rsid w:val="00C51217"/>
    <w:rsid w:val="00C5668B"/>
    <w:rsid w:val="00C6667A"/>
    <w:rsid w:val="00C673CB"/>
    <w:rsid w:val="00C812C1"/>
    <w:rsid w:val="00C903B5"/>
    <w:rsid w:val="00C94A4A"/>
    <w:rsid w:val="00CB300A"/>
    <w:rsid w:val="00CB6145"/>
    <w:rsid w:val="00CC0155"/>
    <w:rsid w:val="00CC10C7"/>
    <w:rsid w:val="00CE1B45"/>
    <w:rsid w:val="00CE30F9"/>
    <w:rsid w:val="00CE47D3"/>
    <w:rsid w:val="00CF1B19"/>
    <w:rsid w:val="00CF4AC7"/>
    <w:rsid w:val="00CF7E04"/>
    <w:rsid w:val="00D11CF9"/>
    <w:rsid w:val="00D12229"/>
    <w:rsid w:val="00D223E5"/>
    <w:rsid w:val="00D24C3E"/>
    <w:rsid w:val="00D26CD3"/>
    <w:rsid w:val="00D32620"/>
    <w:rsid w:val="00D337E9"/>
    <w:rsid w:val="00D34496"/>
    <w:rsid w:val="00D47ED7"/>
    <w:rsid w:val="00D55C9B"/>
    <w:rsid w:val="00D710AD"/>
    <w:rsid w:val="00D8602B"/>
    <w:rsid w:val="00D91FF6"/>
    <w:rsid w:val="00D940C0"/>
    <w:rsid w:val="00D94883"/>
    <w:rsid w:val="00DA2179"/>
    <w:rsid w:val="00DB6BA3"/>
    <w:rsid w:val="00DC5335"/>
    <w:rsid w:val="00DC74D9"/>
    <w:rsid w:val="00DE3677"/>
    <w:rsid w:val="00DF1C15"/>
    <w:rsid w:val="00DF50A7"/>
    <w:rsid w:val="00E039FD"/>
    <w:rsid w:val="00E10418"/>
    <w:rsid w:val="00E104AE"/>
    <w:rsid w:val="00E11815"/>
    <w:rsid w:val="00E11EEC"/>
    <w:rsid w:val="00E221A7"/>
    <w:rsid w:val="00E259FD"/>
    <w:rsid w:val="00E50712"/>
    <w:rsid w:val="00E54CDD"/>
    <w:rsid w:val="00E55BC5"/>
    <w:rsid w:val="00E55ECB"/>
    <w:rsid w:val="00E669AC"/>
    <w:rsid w:val="00E7450E"/>
    <w:rsid w:val="00E77095"/>
    <w:rsid w:val="00E83F66"/>
    <w:rsid w:val="00E85D7D"/>
    <w:rsid w:val="00E87F81"/>
    <w:rsid w:val="00EB2C4B"/>
    <w:rsid w:val="00EB4328"/>
    <w:rsid w:val="00EC4277"/>
    <w:rsid w:val="00EC48BD"/>
    <w:rsid w:val="00EC5CCA"/>
    <w:rsid w:val="00EE02BE"/>
    <w:rsid w:val="00EE177F"/>
    <w:rsid w:val="00EE189D"/>
    <w:rsid w:val="00EE19BB"/>
    <w:rsid w:val="00EE7437"/>
    <w:rsid w:val="00EE7AE7"/>
    <w:rsid w:val="00F009A9"/>
    <w:rsid w:val="00F1164D"/>
    <w:rsid w:val="00F226E2"/>
    <w:rsid w:val="00F259EB"/>
    <w:rsid w:val="00F25DD4"/>
    <w:rsid w:val="00F31281"/>
    <w:rsid w:val="00F568F1"/>
    <w:rsid w:val="00F57ECF"/>
    <w:rsid w:val="00F64984"/>
    <w:rsid w:val="00F81F19"/>
    <w:rsid w:val="00F8546F"/>
    <w:rsid w:val="00F93140"/>
    <w:rsid w:val="00FA603A"/>
    <w:rsid w:val="00FB4080"/>
    <w:rsid w:val="00FB65F9"/>
    <w:rsid w:val="00FB7AD1"/>
    <w:rsid w:val="00FC53F0"/>
    <w:rsid w:val="00FC7F7D"/>
    <w:rsid w:val="00FE1C90"/>
    <w:rsid w:val="00FE21F1"/>
    <w:rsid w:val="00FE2492"/>
    <w:rsid w:val="00FE7C5A"/>
    <w:rsid w:val="00FF172C"/>
    <w:rsid w:val="00FF2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B614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052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052CF2"/>
    <w:rPr>
      <w:rFonts w:cs="Times New Roman"/>
      <w:sz w:val="18"/>
      <w:szCs w:val="18"/>
    </w:rPr>
  </w:style>
  <w:style w:type="paragraph" w:styleId="a5">
    <w:name w:val="footer"/>
    <w:basedOn w:val="a"/>
    <w:link w:val="Char0"/>
    <w:uiPriority w:val="99"/>
    <w:rsid w:val="00052CF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052CF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42557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277</Words>
  <Characters>1584</Characters>
  <Application>Microsoft Office Word</Application>
  <DocSecurity>0</DocSecurity>
  <Lines>13</Lines>
  <Paragraphs>3</Paragraphs>
  <ScaleCrop>false</ScaleCrop>
  <Company>微软中国</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25</cp:revision>
  <dcterms:created xsi:type="dcterms:W3CDTF">2017-08-14T01:32:00Z</dcterms:created>
  <dcterms:modified xsi:type="dcterms:W3CDTF">2018-03-15T08:42:00Z</dcterms:modified>
</cp:coreProperties>
</file>