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91" w:rsidRPr="00D00437" w:rsidRDefault="003B6291" w:rsidP="003B6291">
      <w:pPr>
        <w:spacing w:line="360" w:lineRule="auto"/>
        <w:rPr>
          <w:rFonts w:eastAsia="仿宋_GB2312"/>
          <w:sz w:val="32"/>
          <w:szCs w:val="32"/>
        </w:rPr>
      </w:pPr>
      <w:r w:rsidRPr="00D00437">
        <w:rPr>
          <w:rFonts w:eastAsia="仿宋_GB2312"/>
          <w:sz w:val="32"/>
          <w:szCs w:val="32"/>
        </w:rPr>
        <w:t>附件</w:t>
      </w:r>
      <w:r w:rsidRPr="00D00437">
        <w:rPr>
          <w:rFonts w:eastAsia="仿宋_GB2312"/>
          <w:sz w:val="32"/>
          <w:szCs w:val="32"/>
        </w:rPr>
        <w:t>1</w:t>
      </w:r>
    </w:p>
    <w:p w:rsidR="003B6291" w:rsidRDefault="003B6291" w:rsidP="003B6291">
      <w:pPr>
        <w:jc w:val="center"/>
        <w:rPr>
          <w:rFonts w:eastAsia="仿宋_GB2312" w:hint="eastAsia"/>
          <w:sz w:val="32"/>
          <w:szCs w:val="32"/>
        </w:rPr>
      </w:pPr>
      <w:r w:rsidRPr="00D00437">
        <w:rPr>
          <w:rFonts w:eastAsia="仿宋_GB2312"/>
          <w:sz w:val="32"/>
          <w:szCs w:val="32"/>
        </w:rPr>
        <w:t>山西省</w:t>
      </w:r>
      <w:r w:rsidRPr="00D00437">
        <w:rPr>
          <w:rFonts w:eastAsia="仿宋_GB2312"/>
          <w:sz w:val="32"/>
          <w:szCs w:val="32"/>
        </w:rPr>
        <w:t>2018</w:t>
      </w:r>
      <w:r w:rsidRPr="00D00437">
        <w:rPr>
          <w:rFonts w:eastAsia="仿宋_GB2312"/>
          <w:sz w:val="32"/>
          <w:szCs w:val="32"/>
        </w:rPr>
        <w:t>年农业机械购置补贴机具种类范围</w:t>
      </w:r>
    </w:p>
    <w:p w:rsidR="003B6291" w:rsidRPr="00D00437" w:rsidRDefault="003B6291" w:rsidP="003B6291">
      <w:pPr>
        <w:jc w:val="center"/>
        <w:rPr>
          <w:rFonts w:eastAsia="仿宋_GB2312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724"/>
        <w:gridCol w:w="1985"/>
        <w:gridCol w:w="1985"/>
        <w:gridCol w:w="3118"/>
        <w:gridCol w:w="992"/>
      </w:tblGrid>
      <w:tr w:rsidR="003B6291" w:rsidRPr="003A0D19" w:rsidTr="003B6291">
        <w:trPr>
          <w:trHeight w:val="4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机具大类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机具小类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机具品目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属性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铧式犁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旋耕机(含履带自走式旋耕机)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深松机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开沟机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起垄机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筑</w:t>
            </w: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埂</w:t>
            </w:r>
            <w:proofErr w:type="gramEnd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联合整地机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条播机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穴播机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小粒种子播种机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根茎作物播种机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免耕播种机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铺膜播种机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育苗机械设备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种子播前处理设备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育苗机械设备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秧盘播种成套设备（</w:t>
            </w: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含床土</w:t>
            </w:r>
            <w:proofErr w:type="gramEnd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栽植机械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秧苗移栽机（含甜菜移栽机、</w:t>
            </w: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水稻钵苗移栽</w:t>
            </w:r>
            <w:proofErr w:type="gramEnd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机、水稻抛秧机和油菜栽植机）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施肥机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中耕机械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中耕机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中耕机械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埋藤机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中耕机械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田园管理机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动力喷雾机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喷杆喷雾机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风送喷雾机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割晒机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自走轮式谷物联合收割机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自走履带式谷物联合收割机（全喂入）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自走式玉米收获机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自走式玉米籽粒联合收获机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穗茎兼收玉米收获机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果实收获机械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番茄收获机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果实收获机械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辣椒收获机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根茎作物收获机械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薯类收获机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根茎作物收获机械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甜菜收获机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搂草机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打（压）捆机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圆草捆包膜机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青饲料收获机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茎秆收集处理机械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秸秆粉碎还田机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茎秆收集处理机械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高秆作物割晒机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脱粒机械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稻麦脱粒机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脱粒机械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玉米脱粒机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清选机械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粮食清选机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谷物烘干机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果蔬烘干机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碾米机械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碾米机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碾米机械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组合米机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磨粉（浆）机械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水果分级机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水果清洗机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水果打蜡机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蔬菜清洗机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剥壳（去皮）机械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玉米剥皮机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剥壳（去皮）机械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干坚果脱壳机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剥壳（去皮）机械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剥（刮）</w:t>
            </w: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农用搬运机械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装卸机械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抓草机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排灌机械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排灌机械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铡草机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揉丝机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饲料（草）粉碎机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饲料混合机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颗粒饲料压制机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饲料制备（搅拌）机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秸秆</w:t>
            </w:r>
            <w:proofErr w:type="gramStart"/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膨化机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饲养机械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清粪机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饲养机械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粪污固液分离机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畜产品采集加工机械设备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挤奶机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畜产品采集加工机械设备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贮奶（冷藏）罐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残膜回收机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沼液沼渣抽排机械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秸秆压块（粒、棒）机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病死畜禽无害化处理设备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农田基本建设机械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平地机械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平地机（含激光平地机）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电动卷帘机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热风炉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水帘降温设备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轮式拖拉机(不含皮带传动轮式拖拉机)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手扶拖拉机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履带式拖拉机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通用类 </w:t>
            </w:r>
          </w:p>
        </w:tc>
      </w:tr>
      <w:tr w:rsidR="003B6291" w:rsidRPr="003A0D19" w:rsidTr="003B629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简易保鲜储藏设备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291" w:rsidRPr="003A0D19" w:rsidRDefault="003B6291" w:rsidP="00521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A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C75FB2" w:rsidRDefault="003B6291"/>
    <w:sectPr w:rsidR="00C75FB2" w:rsidSect="00E9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291"/>
    <w:rsid w:val="00356795"/>
    <w:rsid w:val="003B5BD6"/>
    <w:rsid w:val="003B6291"/>
    <w:rsid w:val="00635D48"/>
    <w:rsid w:val="00843B8C"/>
    <w:rsid w:val="008D71D2"/>
    <w:rsid w:val="008E6D3D"/>
    <w:rsid w:val="00DD6FEE"/>
    <w:rsid w:val="00E919D3"/>
    <w:rsid w:val="00F5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2003</Characters>
  <Application>Microsoft Office Word</Application>
  <DocSecurity>0</DocSecurity>
  <Lines>16</Lines>
  <Paragraphs>4</Paragraphs>
  <ScaleCrop>false</ScaleCrop>
  <Company>Lenovo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2018-04-17T07:42:00Z</dcterms:created>
  <dcterms:modified xsi:type="dcterms:W3CDTF">2018-04-17T07:44:00Z</dcterms:modified>
</cp:coreProperties>
</file>