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snapToGrid w:val="0"/>
        <w:spacing w:before="0" w:beforeAutospacing="0" w:after="0" w:afterAutospacing="0" w:line="560" w:lineRule="exact"/>
        <w:rPr>
          <w:rFonts w:ascii="黑体" w:hAnsi="黑体" w:eastAsia="黑体"/>
          <w:color w:val="000000"/>
          <w:sz w:val="30"/>
          <w:szCs w:val="30"/>
        </w:rPr>
      </w:pPr>
      <w:r>
        <w:rPr>
          <w:rFonts w:hint="eastAsia" w:ascii="黑体" w:hAnsi="黑体" w:eastAsia="黑体"/>
          <w:color w:val="000000"/>
          <w:sz w:val="30"/>
          <w:szCs w:val="30"/>
        </w:rPr>
        <w:t>附件</w:t>
      </w:r>
      <w:r>
        <w:rPr>
          <w:rFonts w:hint="eastAsia" w:ascii="黑体" w:hAnsi="黑体" w:eastAsia="黑体"/>
          <w:color w:val="000000"/>
          <w:sz w:val="30"/>
          <w:szCs w:val="30"/>
          <w:lang w:val="en-US" w:eastAsia="zh-CN"/>
        </w:rPr>
        <w:t>3：</w:t>
      </w:r>
    </w:p>
    <w:p>
      <w:pPr>
        <w:pStyle w:val="2"/>
        <w:snapToGrid w:val="0"/>
        <w:spacing w:before="0" w:beforeAutospacing="0" w:after="0" w:afterAutospacing="0" w:line="560" w:lineRule="exact"/>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农机购置补贴投档产品企业承诺书</w:t>
      </w:r>
    </w:p>
    <w:p>
      <w:pPr>
        <w:keepNext w:val="0"/>
        <w:keepLines w:val="0"/>
        <w:pageBreakBefore w:val="0"/>
        <w:kinsoku/>
        <w:wordWrap/>
        <w:overflowPunct/>
        <w:topLinePunct w:val="0"/>
        <w:autoSpaceDE/>
        <w:autoSpaceDN/>
        <w:bidi w:val="0"/>
        <w:adjustRightInd/>
        <w:snapToGrid w:val="0"/>
        <w:spacing w:beforeLines="50" w:line="500" w:lineRule="exact"/>
        <w:ind w:left="0" w:leftChars="0" w:right="0" w:rightChars="0" w:firstLine="600" w:firstLineChars="200"/>
        <w:textAlignment w:val="auto"/>
        <w:outlineLvl w:val="9"/>
        <w:rPr>
          <w:rFonts w:ascii="仿宋_GB2312" w:hAnsi="Times New Roman" w:eastAsia="仿宋_GB2312"/>
          <w:color w:val="000000"/>
          <w:sz w:val="30"/>
          <w:szCs w:val="30"/>
        </w:rPr>
      </w:pPr>
      <w:r>
        <w:rPr>
          <w:rFonts w:hint="eastAsia" w:ascii="仿宋_GB2312" w:hAnsi="Times New Roman" w:eastAsia="仿宋_GB2312"/>
          <w:color w:val="000000"/>
          <w:sz w:val="30"/>
          <w:szCs w:val="30"/>
        </w:rPr>
        <w:t>本企业自愿参与</w:t>
      </w:r>
      <w:r>
        <w:rPr>
          <w:rFonts w:hint="eastAsia" w:ascii="仿宋_GB2312" w:hAnsi="Times New Roman" w:eastAsia="仿宋_GB2312"/>
          <w:color w:val="000000"/>
          <w:sz w:val="30"/>
          <w:szCs w:val="30"/>
          <w:lang w:eastAsia="zh-CN"/>
        </w:rPr>
        <w:t>海南</w:t>
      </w:r>
      <w:r>
        <w:rPr>
          <w:rFonts w:hint="eastAsia" w:ascii="仿宋_GB2312" w:hAnsi="Times New Roman" w:eastAsia="仿宋_GB2312"/>
          <w:color w:val="000000"/>
          <w:sz w:val="30"/>
          <w:szCs w:val="30"/>
        </w:rPr>
        <w:t>省2018年农机购置补贴投档工作，并承诺：</w:t>
      </w:r>
    </w:p>
    <w:p>
      <w:pPr>
        <w:keepNext w:val="0"/>
        <w:keepLines w:val="0"/>
        <w:pageBreakBefore w:val="0"/>
        <w:numPr>
          <w:ilvl w:val="0"/>
          <w:numId w:val="1"/>
        </w:numPr>
        <w:kinsoku/>
        <w:wordWrap/>
        <w:overflowPunct/>
        <w:topLinePunct w:val="0"/>
        <w:autoSpaceDE/>
        <w:autoSpaceDN/>
        <w:bidi w:val="0"/>
        <w:adjustRightInd/>
        <w:snapToGrid w:val="0"/>
        <w:spacing w:line="500" w:lineRule="exact"/>
        <w:ind w:left="0" w:leftChars="0" w:right="0" w:rightChars="0" w:firstLine="600" w:firstLineChars="200"/>
        <w:textAlignment w:val="auto"/>
        <w:outlineLvl w:val="9"/>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所有投档的产品信息均与</w:t>
      </w:r>
      <w:r>
        <w:rPr>
          <w:rFonts w:hint="eastAsia" w:ascii="仿宋_GB2312" w:hAnsi="微软雅黑" w:eastAsia="仿宋_GB2312"/>
          <w:color w:val="000000"/>
          <w:sz w:val="30"/>
          <w:szCs w:val="30"/>
        </w:rPr>
        <w:t>全国农业机械试验鉴定管理服务信息化平台上</w:t>
      </w:r>
      <w:r>
        <w:rPr>
          <w:rFonts w:hint="eastAsia" w:ascii="仿宋_GB2312" w:hAnsi="Times New Roman" w:eastAsia="仿宋_GB2312"/>
          <w:color w:val="000000"/>
          <w:sz w:val="30"/>
          <w:szCs w:val="30"/>
        </w:rPr>
        <w:t>公布的鉴定信息一致，并对所填报提交的投档信息及材料的真实性和准确性负责。因信息填报错误、弄虚作假、有误导性或者重大遗漏等，所引起的一切后果由企业自行承担。</w:t>
      </w:r>
    </w:p>
    <w:p>
      <w:pPr>
        <w:keepNext w:val="0"/>
        <w:keepLines w:val="0"/>
        <w:pageBreakBefore w:val="0"/>
        <w:widowControl w:val="0"/>
        <w:numPr>
          <w:ilvl w:val="0"/>
          <w:numId w:val="0"/>
        </w:numPr>
        <w:kinsoku/>
        <w:wordWrap/>
        <w:overflowPunct/>
        <w:topLinePunct w:val="0"/>
        <w:autoSpaceDE/>
        <w:autoSpaceDN/>
        <w:bidi w:val="0"/>
        <w:adjustRightInd/>
        <w:snapToGrid w:val="0"/>
        <w:spacing w:before="0" w:line="500" w:lineRule="exact"/>
        <w:ind w:left="0" w:leftChars="0" w:right="0" w:rightChars="0" w:firstLine="600" w:firstLineChars="200"/>
        <w:jc w:val="both"/>
        <w:textAlignment w:val="auto"/>
        <w:outlineLvl w:val="9"/>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2.所有投档的产品均未被农业部或省级农机主管部门暂停或取消补贴资格，且在全国范围内，不存在质量投诉、举报等案件未处理完结等情况。对于装配柴油发动机</w:t>
      </w:r>
      <w:bookmarkStart w:id="0" w:name="_GoBack"/>
      <w:bookmarkEnd w:id="0"/>
      <w:r>
        <w:rPr>
          <w:rFonts w:hint="eastAsia" w:ascii="仿宋_GB2312" w:hAnsi="Times New Roman" w:eastAsia="仿宋_GB2312"/>
          <w:color w:val="000000"/>
          <w:sz w:val="30"/>
          <w:szCs w:val="30"/>
        </w:rPr>
        <w:t>的农机具，承诺投档产品必须配置国三排放标准柴油发动机。若投档产品有此类问题，可以直接取消本企业所有产品的补贴资格，所引起的经济纠纷和损失全部由本企业承担。</w:t>
      </w:r>
    </w:p>
    <w:p>
      <w:pPr>
        <w:keepNext w:val="0"/>
        <w:keepLines w:val="0"/>
        <w:pageBreakBefore w:val="0"/>
        <w:kinsoku/>
        <w:wordWrap/>
        <w:overflowPunct/>
        <w:topLinePunct w:val="0"/>
        <w:autoSpaceDE/>
        <w:autoSpaceDN/>
        <w:bidi w:val="0"/>
        <w:adjustRightInd/>
        <w:snapToGrid w:val="0"/>
        <w:spacing w:line="500" w:lineRule="exact"/>
        <w:ind w:left="0" w:leftChars="0" w:right="0" w:rightChars="0" w:firstLine="600" w:firstLineChars="200"/>
        <w:textAlignment w:val="auto"/>
        <w:outlineLvl w:val="9"/>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lang w:val="en-US" w:eastAsia="zh-CN"/>
        </w:rPr>
        <w:t>3、</w:t>
      </w:r>
      <w:r>
        <w:rPr>
          <w:rFonts w:hint="eastAsia" w:ascii="仿宋_GB2312" w:hAnsi="Times New Roman" w:eastAsia="仿宋_GB2312"/>
          <w:color w:val="000000"/>
          <w:sz w:val="30"/>
          <w:szCs w:val="30"/>
        </w:rPr>
        <w:t>对误投至补贴额较高档次的我企业产品，将在汇总整理公示结束之日起3个工作日内书面报告</w:t>
      </w:r>
      <w:r>
        <w:rPr>
          <w:rFonts w:hint="eastAsia" w:ascii="仿宋_GB2312" w:hAnsi="Times New Roman" w:eastAsia="仿宋_GB2312"/>
          <w:color w:val="000000"/>
          <w:sz w:val="30"/>
          <w:szCs w:val="30"/>
          <w:lang w:eastAsia="zh-CN"/>
        </w:rPr>
        <w:t>海南省农业机械鉴定推广站</w:t>
      </w:r>
      <w:r>
        <w:rPr>
          <w:rFonts w:hint="eastAsia" w:ascii="仿宋_GB2312" w:hAnsi="Times New Roman" w:eastAsia="仿宋_GB2312"/>
          <w:color w:val="000000"/>
          <w:sz w:val="30"/>
          <w:szCs w:val="30"/>
        </w:rPr>
        <w:t>，如不报告，可以直接取消我企业所有产品的补贴资质，由此引发的经济纠纷和损失由我企业自行承担。</w:t>
      </w:r>
    </w:p>
    <w:p>
      <w:pPr>
        <w:keepNext w:val="0"/>
        <w:keepLines w:val="0"/>
        <w:pageBreakBefore w:val="0"/>
        <w:kinsoku/>
        <w:wordWrap/>
        <w:overflowPunct/>
        <w:topLinePunct w:val="0"/>
        <w:autoSpaceDE/>
        <w:autoSpaceDN/>
        <w:bidi w:val="0"/>
        <w:adjustRightInd/>
        <w:snapToGrid w:val="0"/>
        <w:spacing w:line="500" w:lineRule="exact"/>
        <w:ind w:left="0" w:leftChars="0" w:right="0" w:rightChars="0" w:firstLine="600" w:firstLineChars="200"/>
        <w:textAlignment w:val="auto"/>
        <w:outlineLvl w:val="9"/>
        <w:rPr>
          <w:rFonts w:hint="eastAsia" w:ascii="仿宋_GB2312" w:hAnsi="Times New Roman" w:eastAsia="仿宋_GB2312"/>
          <w:color w:val="000000"/>
          <w:sz w:val="30"/>
          <w:szCs w:val="30"/>
        </w:rPr>
      </w:pPr>
    </w:p>
    <w:p>
      <w:pPr>
        <w:keepNext w:val="0"/>
        <w:keepLines w:val="0"/>
        <w:pageBreakBefore w:val="0"/>
        <w:kinsoku/>
        <w:wordWrap/>
        <w:overflowPunct/>
        <w:topLinePunct w:val="0"/>
        <w:autoSpaceDE/>
        <w:autoSpaceDN/>
        <w:bidi w:val="0"/>
        <w:adjustRightInd/>
        <w:snapToGrid w:val="0"/>
        <w:spacing w:line="500" w:lineRule="exact"/>
        <w:ind w:left="0" w:leftChars="0" w:right="0" w:rightChars="0" w:firstLine="600" w:firstLineChars="200"/>
        <w:textAlignment w:val="auto"/>
        <w:outlineLvl w:val="9"/>
        <w:rPr>
          <w:rFonts w:hint="eastAsia" w:ascii="仿宋_GB2312" w:hAnsi="Times New Roman" w:eastAsia="仿宋_GB2312"/>
          <w:color w:val="000000"/>
          <w:sz w:val="30"/>
          <w:szCs w:val="30"/>
        </w:rPr>
      </w:pPr>
    </w:p>
    <w:p>
      <w:pPr>
        <w:keepNext w:val="0"/>
        <w:keepLines w:val="0"/>
        <w:pageBreakBefore w:val="0"/>
        <w:kinsoku/>
        <w:wordWrap/>
        <w:overflowPunct/>
        <w:topLinePunct w:val="0"/>
        <w:autoSpaceDE/>
        <w:autoSpaceDN/>
        <w:bidi w:val="0"/>
        <w:adjustRightInd/>
        <w:snapToGrid w:val="0"/>
        <w:spacing w:line="500" w:lineRule="exact"/>
        <w:ind w:left="0" w:leftChars="0" w:right="0" w:rightChars="0" w:firstLine="600" w:firstLineChars="200"/>
        <w:textAlignment w:val="auto"/>
        <w:outlineLvl w:val="9"/>
        <w:rPr>
          <w:rFonts w:ascii="仿宋_GB2312" w:hAnsi="Times New Roman" w:eastAsia="仿宋_GB2312"/>
          <w:color w:val="000000"/>
          <w:sz w:val="30"/>
          <w:szCs w:val="30"/>
        </w:rPr>
      </w:pPr>
      <w:r>
        <w:rPr>
          <w:rFonts w:hint="eastAsia" w:ascii="仿宋_GB2312" w:hAnsi="Times New Roman" w:eastAsia="仿宋_GB2312"/>
          <w:color w:val="000000"/>
          <w:sz w:val="30"/>
          <w:szCs w:val="30"/>
        </w:rPr>
        <w:t>农机生产企业法定代表人(签字)：      联系电话：</w:t>
      </w:r>
    </w:p>
    <w:p>
      <w:pPr>
        <w:keepNext w:val="0"/>
        <w:keepLines w:val="0"/>
        <w:pageBreakBefore w:val="0"/>
        <w:kinsoku/>
        <w:wordWrap/>
        <w:overflowPunct/>
        <w:topLinePunct w:val="0"/>
        <w:autoSpaceDE/>
        <w:autoSpaceDN/>
        <w:bidi w:val="0"/>
        <w:adjustRightInd/>
        <w:snapToGrid w:val="0"/>
        <w:spacing w:line="500" w:lineRule="exact"/>
        <w:ind w:left="0" w:leftChars="0" w:right="0" w:rightChars="0" w:firstLine="600" w:firstLineChars="200"/>
        <w:textAlignment w:val="auto"/>
        <w:outlineLvl w:val="9"/>
        <w:rPr>
          <w:rFonts w:ascii="仿宋_GB2312" w:hAnsi="Times New Roman" w:eastAsia="仿宋_GB2312"/>
          <w:color w:val="000000"/>
          <w:sz w:val="30"/>
          <w:szCs w:val="30"/>
        </w:rPr>
      </w:pPr>
    </w:p>
    <w:p>
      <w:pPr>
        <w:keepNext w:val="0"/>
        <w:keepLines w:val="0"/>
        <w:pageBreakBefore w:val="0"/>
        <w:kinsoku/>
        <w:wordWrap/>
        <w:overflowPunct/>
        <w:topLinePunct w:val="0"/>
        <w:autoSpaceDE/>
        <w:autoSpaceDN/>
        <w:bidi w:val="0"/>
        <w:adjustRightInd/>
        <w:snapToGrid w:val="0"/>
        <w:spacing w:line="500" w:lineRule="exact"/>
        <w:ind w:left="0" w:leftChars="0" w:right="0" w:rightChars="0" w:firstLine="600" w:firstLineChars="200"/>
        <w:textAlignment w:val="auto"/>
        <w:outlineLvl w:val="9"/>
        <w:rPr>
          <w:rFonts w:ascii="仿宋_GB2312" w:hAnsi="Times New Roman" w:eastAsia="仿宋_GB2312"/>
          <w:color w:val="000000"/>
          <w:sz w:val="30"/>
          <w:szCs w:val="30"/>
        </w:rPr>
      </w:pPr>
      <w:r>
        <w:rPr>
          <w:rFonts w:hint="eastAsia" w:ascii="仿宋_GB2312" w:hAnsi="Times New Roman" w:eastAsia="仿宋_GB2312"/>
          <w:color w:val="000000"/>
          <w:sz w:val="30"/>
          <w:szCs w:val="30"/>
        </w:rPr>
        <w:t>农机生产企业全称（加盖公章）：</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00" w:lineRule="exact"/>
        <w:ind w:left="0" w:leftChars="0" w:right="0" w:rightChars="0"/>
        <w:textAlignment w:val="auto"/>
        <w:outlineLvl w:val="9"/>
        <w:rPr>
          <w:rFonts w:ascii="仿宋_GB2312" w:eastAsia="仿宋_GB2312"/>
          <w:sz w:val="30"/>
          <w:szCs w:val="30"/>
        </w:rPr>
      </w:pPr>
      <w:r>
        <w:rPr>
          <w:rFonts w:hint="eastAsia" w:ascii="仿宋_GB2312" w:eastAsia="仿宋_GB2312"/>
          <w:sz w:val="30"/>
          <w:szCs w:val="30"/>
        </w:rPr>
        <w:t xml:space="preserve">                                </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00" w:lineRule="exact"/>
        <w:ind w:left="0" w:leftChars="0" w:right="0" w:rightChars="0" w:firstLine="5100" w:firstLineChars="1700"/>
        <w:textAlignment w:val="auto"/>
        <w:outlineLvl w:val="9"/>
      </w:pPr>
      <w:r>
        <w:rPr>
          <w:rFonts w:hint="eastAsia" w:ascii="仿宋_GB2312" w:hAnsi="Times New Roman" w:eastAsia="仿宋_GB2312" w:cs="Times New Roman"/>
          <w:color w:val="000000"/>
          <w:kern w:val="2"/>
          <w:sz w:val="30"/>
          <w:szCs w:val="30"/>
        </w:rPr>
        <w:t xml:space="preserve">  2018年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altName w:val="宋体"/>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仿宋_GB2312">
    <w:altName w:val="微软雅黑"/>
    <w:panose1 w:val="00000000000000000000"/>
    <w:charset w:val="00"/>
    <w:family w:val="auto"/>
    <w:pitch w:val="default"/>
    <w:sig w:usb0="00000000" w:usb1="00000000" w:usb2="00000000" w:usb3="00000000" w:csb0="00000000" w:csb1="00000000"/>
  </w:font>
  <w:font w:name="仿宋">
    <w:altName w:val="新宋体"/>
    <w:panose1 w:val="02010609060101010101"/>
    <w:charset w:val="86"/>
    <w:family w:val="roman"/>
    <w:pitch w:val="default"/>
    <w:sig w:usb0="00000000" w:usb1="00000000" w:usb2="00000016" w:usb3="00000000" w:csb0="00040001" w:csb1="00000000"/>
  </w:font>
  <w:font w:name="新宋体">
    <w:panose1 w:val="02010609030101010101"/>
    <w:charset w:val="86"/>
    <w:family w:val="auto"/>
    <w:pitch w:val="default"/>
    <w:sig w:usb0="00000003" w:usb1="288F0000" w:usb2="00000006" w:usb3="00000000" w:csb0="00040001" w:csb1="00000000"/>
  </w:font>
  <w:font w:name="新宋体">
    <w:panose1 w:val="02010609030101010101"/>
    <w:charset w:val="86"/>
    <w:family w:val="roman"/>
    <w:pitch w:val="default"/>
    <w:sig w:usb0="00000003" w:usb1="288F0000" w:usb2="00000006" w:usb3="00000000" w:csb0="00040001" w:csb1="00000000"/>
  </w:font>
  <w:font w:name="黑体">
    <w:altName w:val="宋体"/>
    <w:panose1 w:val="02010609060101010101"/>
    <w:charset w:val="86"/>
    <w:family w:val="swiss"/>
    <w:pitch w:val="default"/>
    <w:sig w:usb0="00000000" w:usb1="00000000" w:usb2="00000016" w:usb3="00000000" w:csb0="00040001" w:csb1="00000000"/>
  </w:font>
  <w:font w:name="仿宋_GB2312">
    <w:altName w:val="微软雅黑"/>
    <w:panose1 w:val="02010609030101010101"/>
    <w:charset w:val="86"/>
    <w:family w:val="swiss"/>
    <w:pitch w:val="default"/>
    <w:sig w:usb0="00000000" w:usb1="00000000" w:usb2="00000010" w:usb3="00000000" w:csb0="00040000" w:csb1="00000000"/>
  </w:font>
  <w:font w:name="微软雅黑">
    <w:panose1 w:val="020B0503020204020204"/>
    <w:charset w:val="86"/>
    <w:family w:val="decorative"/>
    <w:pitch w:val="default"/>
    <w:sig w:usb0="80000287" w:usb1="280F3C52" w:usb2="00000016" w:usb3="00000000" w:csb0="0004001F" w:csb1="00000000"/>
  </w:font>
  <w:font w:name="仿宋">
    <w:altName w:val="新宋体"/>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1477453">
    <w:nsid w:val="5B487DCD"/>
    <w:multiLevelType w:val="singleLevel"/>
    <w:tmpl w:val="5B487DCD"/>
    <w:lvl w:ilvl="0" w:tentative="1">
      <w:start w:val="1"/>
      <w:numFmt w:val="decimal"/>
      <w:suff w:val="nothing"/>
      <w:lvlText w:val="%1."/>
      <w:lvlJc w:val="left"/>
    </w:lvl>
  </w:abstractNum>
  <w:num w:numId="1">
    <w:abstractNumId w:val="15314774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87AD7"/>
    <w:rsid w:val="05F86D92"/>
    <w:rsid w:val="6B1D5BA9"/>
    <w:rsid w:val="6C887A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ind w:firstLine="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2018-07-13T09:23:00Z</dcterms:created>
  <dc:creator>Administrator</dc:creator>
  <cp:lastModifiedBy>Administrator</cp:lastModifiedBy>
  <cp:lastPrinted>2018-07-16T01:01:00Z</cp:lastPrinted>
  <dcterms:modified xsi:type="dcterms:W3CDTF">2018-07-17T07:52:42Z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