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05" w:rsidRDefault="003F1505" w:rsidP="003F1505">
      <w:pPr>
        <w:jc w:val="center"/>
        <w:rPr>
          <w:rFonts w:ascii="仿宋_GB2312" w:eastAsia="仿宋_GB2312"/>
          <w:sz w:val="32"/>
          <w:szCs w:val="32"/>
        </w:rPr>
      </w:pPr>
    </w:p>
    <w:p w:rsidR="003F1505" w:rsidRDefault="003F1505" w:rsidP="003F1505">
      <w:pPr>
        <w:jc w:val="center"/>
        <w:rPr>
          <w:rFonts w:ascii="仿宋_GB2312" w:eastAsia="仿宋_GB2312"/>
          <w:sz w:val="32"/>
          <w:szCs w:val="32"/>
        </w:rPr>
      </w:pPr>
    </w:p>
    <w:p w:rsidR="003F1505" w:rsidRDefault="003F1505" w:rsidP="003F1505">
      <w:pPr>
        <w:jc w:val="center"/>
        <w:rPr>
          <w:rFonts w:ascii="仿宋_GB2312" w:eastAsia="仿宋_GB2312"/>
          <w:sz w:val="32"/>
          <w:szCs w:val="32"/>
        </w:rPr>
      </w:pPr>
    </w:p>
    <w:p w:rsidR="003F1505" w:rsidRDefault="003F1505" w:rsidP="003F1505">
      <w:pPr>
        <w:jc w:val="center"/>
        <w:rPr>
          <w:rFonts w:ascii="仿宋_GB2312" w:eastAsia="仿宋_GB2312"/>
          <w:sz w:val="32"/>
          <w:szCs w:val="32"/>
        </w:rPr>
      </w:pPr>
    </w:p>
    <w:p w:rsidR="003F1505" w:rsidRDefault="003F1505" w:rsidP="003F1505">
      <w:pPr>
        <w:jc w:val="center"/>
        <w:rPr>
          <w:rFonts w:ascii="仿宋_GB2312" w:eastAsia="仿宋_GB2312"/>
          <w:sz w:val="32"/>
          <w:szCs w:val="32"/>
        </w:rPr>
      </w:pPr>
    </w:p>
    <w:p w:rsidR="003F1505" w:rsidRDefault="003F1505" w:rsidP="003F1505">
      <w:pPr>
        <w:jc w:val="center"/>
        <w:rPr>
          <w:rFonts w:ascii="仿宋_GB2312" w:eastAsia="仿宋_GB2312"/>
          <w:sz w:val="32"/>
          <w:szCs w:val="32"/>
        </w:rPr>
      </w:pPr>
    </w:p>
    <w:p w:rsidR="00281581" w:rsidRDefault="00281581" w:rsidP="003F1505">
      <w:pPr>
        <w:jc w:val="center"/>
        <w:rPr>
          <w:rFonts w:ascii="仿宋_GB2312" w:eastAsia="仿宋_GB2312"/>
          <w:sz w:val="32"/>
          <w:szCs w:val="32"/>
        </w:rPr>
      </w:pPr>
    </w:p>
    <w:p w:rsidR="00281581" w:rsidRDefault="00281581" w:rsidP="003F1505">
      <w:pPr>
        <w:jc w:val="center"/>
        <w:rPr>
          <w:rFonts w:ascii="仿宋_GB2312" w:eastAsia="仿宋_GB2312"/>
          <w:sz w:val="32"/>
          <w:szCs w:val="32"/>
        </w:rPr>
      </w:pPr>
    </w:p>
    <w:p w:rsidR="000769AD" w:rsidRDefault="000769AD" w:rsidP="003F1505">
      <w:pPr>
        <w:jc w:val="center"/>
        <w:rPr>
          <w:rFonts w:ascii="仿宋_GB2312" w:eastAsia="仿宋_GB2312" w:hAnsi="仿宋"/>
          <w:sz w:val="32"/>
          <w:szCs w:val="32"/>
        </w:rPr>
      </w:pPr>
      <w:r w:rsidRPr="003F1505">
        <w:rPr>
          <w:rFonts w:ascii="仿宋_GB2312" w:eastAsia="仿宋_GB2312" w:hint="eastAsia"/>
          <w:sz w:val="32"/>
          <w:szCs w:val="32"/>
        </w:rPr>
        <w:t>内农牧机发</w:t>
      </w:r>
      <w:r w:rsidR="006A34BB" w:rsidRPr="003F1505">
        <w:rPr>
          <w:rFonts w:ascii="仿宋_GB2312" w:eastAsia="仿宋_GB2312" w:hAnsi="仿宋" w:hint="eastAsia"/>
          <w:color w:val="000000"/>
          <w:sz w:val="32"/>
          <w:szCs w:val="32"/>
          <w:shd w:val="clear" w:color="auto" w:fill="FFFFFF"/>
        </w:rPr>
        <w:t>〔2018〕</w:t>
      </w:r>
      <w:r w:rsidR="007C4265">
        <w:rPr>
          <w:rFonts w:ascii="仿宋_GB2312" w:eastAsia="仿宋_GB2312" w:hAnsi="仿宋" w:hint="eastAsia"/>
          <w:color w:val="000000"/>
          <w:sz w:val="32"/>
          <w:szCs w:val="32"/>
          <w:shd w:val="clear" w:color="auto" w:fill="FFFFFF"/>
        </w:rPr>
        <w:t>257</w:t>
      </w:r>
      <w:r w:rsidR="006A34BB" w:rsidRPr="003F1505">
        <w:rPr>
          <w:rFonts w:ascii="仿宋_GB2312" w:eastAsia="仿宋_GB2312" w:hAnsi="仿宋" w:hint="eastAsia"/>
          <w:sz w:val="32"/>
          <w:szCs w:val="32"/>
        </w:rPr>
        <w:t>号</w:t>
      </w:r>
    </w:p>
    <w:p w:rsidR="003F1505" w:rsidRPr="003F1505" w:rsidRDefault="003F1505" w:rsidP="003F1505">
      <w:pPr>
        <w:jc w:val="center"/>
        <w:rPr>
          <w:rFonts w:ascii="方正小标宋简体" w:eastAsia="方正小标宋简体"/>
          <w:sz w:val="44"/>
          <w:szCs w:val="44"/>
        </w:rPr>
      </w:pPr>
    </w:p>
    <w:p w:rsidR="003F1505" w:rsidRDefault="000769AD" w:rsidP="003F1505">
      <w:pPr>
        <w:jc w:val="center"/>
        <w:rPr>
          <w:rFonts w:ascii="方正小标宋简体" w:eastAsia="方正小标宋简体"/>
          <w:sz w:val="44"/>
          <w:szCs w:val="44"/>
        </w:rPr>
      </w:pPr>
      <w:r w:rsidRPr="003F1505">
        <w:rPr>
          <w:rFonts w:ascii="方正小标宋简体" w:eastAsia="方正小标宋简体" w:hint="eastAsia"/>
          <w:sz w:val="44"/>
          <w:szCs w:val="44"/>
        </w:rPr>
        <w:t>关于</w:t>
      </w:r>
      <w:r w:rsidR="000423A0" w:rsidRPr="003F1505">
        <w:rPr>
          <w:rFonts w:ascii="方正小标宋简体" w:eastAsia="方正小标宋简体" w:hint="eastAsia"/>
          <w:sz w:val="44"/>
          <w:szCs w:val="44"/>
        </w:rPr>
        <w:t>组织开展</w:t>
      </w:r>
      <w:r w:rsidR="004A0654" w:rsidRPr="003F1505">
        <w:rPr>
          <w:rFonts w:ascii="方正小标宋简体" w:eastAsia="方正小标宋简体" w:hint="eastAsia"/>
          <w:sz w:val="44"/>
          <w:szCs w:val="44"/>
        </w:rPr>
        <w:t>2018年</w:t>
      </w:r>
      <w:r w:rsidRPr="003F1505">
        <w:rPr>
          <w:rFonts w:ascii="方正小标宋简体" w:eastAsia="方正小标宋简体" w:hint="eastAsia"/>
          <w:sz w:val="44"/>
          <w:szCs w:val="44"/>
        </w:rPr>
        <w:t>度全国主要农作物生产</w:t>
      </w:r>
    </w:p>
    <w:p w:rsidR="006B43E7" w:rsidRDefault="000769AD" w:rsidP="003F1505">
      <w:pPr>
        <w:jc w:val="center"/>
        <w:rPr>
          <w:rFonts w:ascii="方正小标宋简体" w:eastAsia="方正小标宋简体"/>
          <w:sz w:val="44"/>
          <w:szCs w:val="44"/>
        </w:rPr>
      </w:pPr>
      <w:r w:rsidRPr="003F1505">
        <w:rPr>
          <w:rFonts w:ascii="方正小标宋简体" w:eastAsia="方正小标宋简体" w:hint="eastAsia"/>
          <w:sz w:val="44"/>
          <w:szCs w:val="44"/>
        </w:rPr>
        <w:t>全程机械化示范</w:t>
      </w:r>
      <w:r w:rsidR="00B37410" w:rsidRPr="003F1505">
        <w:rPr>
          <w:rFonts w:ascii="方正小标宋简体" w:eastAsia="方正小标宋简体" w:hint="eastAsia"/>
          <w:sz w:val="44"/>
          <w:szCs w:val="44"/>
        </w:rPr>
        <w:t>旗</w:t>
      </w:r>
      <w:r w:rsidRPr="003F1505">
        <w:rPr>
          <w:rFonts w:ascii="方正小标宋简体" w:eastAsia="方正小标宋简体" w:hint="eastAsia"/>
          <w:sz w:val="44"/>
          <w:szCs w:val="44"/>
        </w:rPr>
        <w:t>县推荐申报工作的通知</w:t>
      </w:r>
    </w:p>
    <w:p w:rsidR="003F1505" w:rsidRPr="003F1505" w:rsidRDefault="003F1505" w:rsidP="003F1505">
      <w:pPr>
        <w:jc w:val="center"/>
        <w:rPr>
          <w:rFonts w:ascii="方正小标宋简体" w:eastAsia="方正小标宋简体"/>
          <w:sz w:val="44"/>
          <w:szCs w:val="44"/>
        </w:rPr>
      </w:pPr>
    </w:p>
    <w:p w:rsidR="001E16F4" w:rsidRPr="003F1505" w:rsidRDefault="00E64D09" w:rsidP="001E16F4">
      <w:pPr>
        <w:rPr>
          <w:rFonts w:ascii="仿宋_GB2312" w:eastAsia="仿宋_GB2312"/>
          <w:sz w:val="32"/>
          <w:szCs w:val="32"/>
        </w:rPr>
      </w:pPr>
      <w:r w:rsidRPr="003F1505">
        <w:rPr>
          <w:rFonts w:ascii="仿宋_GB2312" w:eastAsia="仿宋_GB2312" w:hint="eastAsia"/>
          <w:sz w:val="32"/>
          <w:szCs w:val="32"/>
        </w:rPr>
        <w:t>各盟市农机</w:t>
      </w:r>
      <w:proofErr w:type="gramStart"/>
      <w:r w:rsidRPr="003F1505">
        <w:rPr>
          <w:rFonts w:ascii="仿宋_GB2312" w:eastAsia="仿宋_GB2312" w:hint="eastAsia"/>
          <w:sz w:val="32"/>
          <w:szCs w:val="32"/>
        </w:rPr>
        <w:t>化主管</w:t>
      </w:r>
      <w:proofErr w:type="gramEnd"/>
      <w:r w:rsidRPr="003F1505">
        <w:rPr>
          <w:rFonts w:ascii="仿宋_GB2312" w:eastAsia="仿宋_GB2312" w:hint="eastAsia"/>
          <w:sz w:val="32"/>
          <w:szCs w:val="32"/>
        </w:rPr>
        <w:t>部门</w:t>
      </w:r>
      <w:r w:rsidR="001E16F4" w:rsidRPr="003F1505">
        <w:rPr>
          <w:rFonts w:ascii="仿宋_GB2312" w:eastAsia="仿宋_GB2312" w:hint="eastAsia"/>
          <w:sz w:val="32"/>
          <w:szCs w:val="32"/>
        </w:rPr>
        <w:t>：</w:t>
      </w:r>
    </w:p>
    <w:p w:rsidR="001E16F4" w:rsidRPr="003F1505" w:rsidRDefault="006B6EBE" w:rsidP="003F1505">
      <w:pPr>
        <w:ind w:firstLineChars="200" w:firstLine="640"/>
        <w:rPr>
          <w:rFonts w:ascii="仿宋_GB2312" w:eastAsia="仿宋_GB2312"/>
          <w:sz w:val="32"/>
          <w:szCs w:val="32"/>
        </w:rPr>
      </w:pPr>
      <w:r w:rsidRPr="003F1505">
        <w:rPr>
          <w:rFonts w:ascii="仿宋_GB2312" w:eastAsia="仿宋_GB2312" w:hint="eastAsia"/>
          <w:sz w:val="32"/>
          <w:szCs w:val="32"/>
        </w:rPr>
        <w:t>日前，农业农村部办公厅印发《关于做好2018年度主要农作物生产全程机械化示范县推荐申报工作的通知》（</w:t>
      </w:r>
      <w:proofErr w:type="gramStart"/>
      <w:r w:rsidRPr="003F1505">
        <w:rPr>
          <w:rFonts w:ascii="仿宋_GB2312" w:eastAsia="仿宋_GB2312" w:hint="eastAsia"/>
          <w:sz w:val="32"/>
          <w:szCs w:val="32"/>
        </w:rPr>
        <w:t>农办机</w:t>
      </w:r>
      <w:proofErr w:type="gramEnd"/>
      <w:r w:rsidRPr="003F1505">
        <w:rPr>
          <w:rFonts w:ascii="仿宋_GB2312" w:eastAsia="仿宋_GB2312" w:hint="eastAsia"/>
          <w:sz w:val="32"/>
          <w:szCs w:val="32"/>
        </w:rPr>
        <w:t>〔2018〕17号），决定</w:t>
      </w:r>
      <w:r w:rsidR="000423A0" w:rsidRPr="003F1505">
        <w:rPr>
          <w:rFonts w:ascii="仿宋_GB2312" w:eastAsia="仿宋_GB2312" w:hint="eastAsia"/>
          <w:sz w:val="32"/>
          <w:szCs w:val="32"/>
        </w:rPr>
        <w:t>今年</w:t>
      </w:r>
      <w:r w:rsidR="001E16F4" w:rsidRPr="003F1505">
        <w:rPr>
          <w:rFonts w:ascii="仿宋_GB2312" w:eastAsia="仿宋_GB2312" w:hint="eastAsia"/>
          <w:sz w:val="32"/>
          <w:szCs w:val="32"/>
        </w:rPr>
        <w:t>再组织评价认定100个左右</w:t>
      </w:r>
      <w:r w:rsidRPr="003F1505">
        <w:rPr>
          <w:rFonts w:ascii="仿宋_GB2312" w:eastAsia="仿宋_GB2312" w:hint="eastAsia"/>
          <w:sz w:val="32"/>
          <w:szCs w:val="32"/>
        </w:rPr>
        <w:t>全国主要农作物生产全程机械化示范县</w:t>
      </w:r>
      <w:r w:rsidR="001E16F4" w:rsidRPr="003F1505">
        <w:rPr>
          <w:rFonts w:ascii="仿宋_GB2312" w:eastAsia="仿宋_GB2312" w:hint="eastAsia"/>
          <w:sz w:val="32"/>
          <w:szCs w:val="32"/>
        </w:rPr>
        <w:t>。</w:t>
      </w:r>
      <w:r w:rsidRPr="003F1505">
        <w:rPr>
          <w:rFonts w:ascii="仿宋_GB2312" w:eastAsia="仿宋_GB2312" w:hint="eastAsia"/>
          <w:sz w:val="32"/>
          <w:szCs w:val="32"/>
        </w:rPr>
        <w:t>为贯彻落实我厅大力实施乡村振兴战略，加快推进农牧业高质量发展10大三年行动计划，做好我区</w:t>
      </w:r>
      <w:r w:rsidR="004D7670" w:rsidRPr="003F1505">
        <w:rPr>
          <w:rFonts w:ascii="仿宋_GB2312" w:eastAsia="仿宋_GB2312" w:hint="eastAsia"/>
          <w:sz w:val="32"/>
          <w:szCs w:val="32"/>
        </w:rPr>
        <w:t>2018年度</w:t>
      </w:r>
      <w:r w:rsidR="00B37410" w:rsidRPr="003F1505">
        <w:rPr>
          <w:rFonts w:ascii="仿宋_GB2312" w:eastAsia="仿宋_GB2312" w:hint="eastAsia"/>
          <w:sz w:val="32"/>
          <w:szCs w:val="32"/>
        </w:rPr>
        <w:t>全国主要农作物生产全程机械化示范旗县推荐申报工作，根</w:t>
      </w:r>
      <w:r w:rsidR="00B37410" w:rsidRPr="003F1505">
        <w:rPr>
          <w:rFonts w:ascii="仿宋_GB2312" w:eastAsia="仿宋_GB2312" w:hint="eastAsia"/>
          <w:sz w:val="32"/>
          <w:szCs w:val="32"/>
        </w:rPr>
        <w:lastRenderedPageBreak/>
        <w:t>据农业农村部工作部署要求，</w:t>
      </w:r>
      <w:r w:rsidR="001E16F4" w:rsidRPr="003F1505">
        <w:rPr>
          <w:rFonts w:ascii="仿宋_GB2312" w:eastAsia="仿宋_GB2312" w:hint="eastAsia"/>
          <w:sz w:val="32"/>
          <w:szCs w:val="32"/>
        </w:rPr>
        <w:t>现将有关事项通知如下。</w:t>
      </w:r>
    </w:p>
    <w:p w:rsidR="001E16F4" w:rsidRPr="003F1505" w:rsidRDefault="001E16F4" w:rsidP="003F1505">
      <w:pPr>
        <w:ind w:firstLineChars="200" w:firstLine="640"/>
        <w:rPr>
          <w:rFonts w:ascii="黑体" w:eastAsia="黑体" w:hAnsi="黑体"/>
          <w:sz w:val="32"/>
          <w:szCs w:val="32"/>
        </w:rPr>
      </w:pPr>
      <w:r w:rsidRPr="003F1505">
        <w:rPr>
          <w:rFonts w:ascii="黑体" w:eastAsia="黑体" w:hAnsi="黑体" w:hint="eastAsia"/>
          <w:sz w:val="32"/>
          <w:szCs w:val="32"/>
        </w:rPr>
        <w:t>一、认真组织自评申报</w:t>
      </w:r>
    </w:p>
    <w:p w:rsidR="001E16F4" w:rsidRPr="003F1505" w:rsidRDefault="004D7670" w:rsidP="003F1505">
      <w:pPr>
        <w:ind w:firstLineChars="200" w:firstLine="640"/>
        <w:rPr>
          <w:rFonts w:ascii="仿宋_GB2312" w:eastAsia="仿宋_GB2312"/>
          <w:sz w:val="32"/>
          <w:szCs w:val="32"/>
        </w:rPr>
      </w:pPr>
      <w:r w:rsidRPr="003F1505">
        <w:rPr>
          <w:rFonts w:ascii="仿宋_GB2312" w:eastAsia="仿宋_GB2312" w:hint="eastAsia"/>
          <w:sz w:val="32"/>
          <w:szCs w:val="32"/>
        </w:rPr>
        <w:t>各盟市</w:t>
      </w:r>
      <w:r w:rsidR="001E16F4" w:rsidRPr="003F1505">
        <w:rPr>
          <w:rFonts w:ascii="仿宋_GB2312" w:eastAsia="仿宋_GB2312" w:hint="eastAsia"/>
          <w:sz w:val="32"/>
          <w:szCs w:val="32"/>
        </w:rPr>
        <w:t>要结合</w:t>
      </w:r>
      <w:r w:rsidR="000423A0" w:rsidRPr="003F1505">
        <w:rPr>
          <w:rFonts w:ascii="仿宋_GB2312" w:eastAsia="仿宋_GB2312" w:hint="eastAsia"/>
          <w:sz w:val="32"/>
          <w:szCs w:val="32"/>
        </w:rPr>
        <w:t>今</w:t>
      </w:r>
      <w:r w:rsidR="001E16F4" w:rsidRPr="003F1505">
        <w:rPr>
          <w:rFonts w:ascii="仿宋_GB2312" w:eastAsia="仿宋_GB2312" w:hint="eastAsia"/>
          <w:sz w:val="32"/>
          <w:szCs w:val="32"/>
        </w:rPr>
        <w:t>年初</w:t>
      </w:r>
      <w:r w:rsidRPr="003F1505">
        <w:rPr>
          <w:rFonts w:ascii="仿宋_GB2312" w:eastAsia="仿宋_GB2312" w:hint="eastAsia"/>
          <w:sz w:val="32"/>
          <w:szCs w:val="32"/>
        </w:rPr>
        <w:t>上报</w:t>
      </w:r>
      <w:r w:rsidR="00566C01" w:rsidRPr="003F1505">
        <w:rPr>
          <w:rFonts w:ascii="仿宋_GB2312" w:eastAsia="仿宋_GB2312" w:hint="eastAsia"/>
          <w:sz w:val="32"/>
          <w:szCs w:val="32"/>
        </w:rPr>
        <w:t>我</w:t>
      </w:r>
      <w:r w:rsidR="00F83E4E" w:rsidRPr="003F1505">
        <w:rPr>
          <w:rFonts w:ascii="仿宋_GB2312" w:eastAsia="仿宋_GB2312" w:hint="eastAsia"/>
          <w:sz w:val="32"/>
          <w:szCs w:val="32"/>
        </w:rPr>
        <w:t>厅农机局</w:t>
      </w:r>
      <w:r w:rsidRPr="003F1505">
        <w:rPr>
          <w:rFonts w:ascii="仿宋_GB2312" w:eastAsia="仿宋_GB2312" w:hint="eastAsia"/>
          <w:sz w:val="32"/>
          <w:szCs w:val="32"/>
        </w:rPr>
        <w:t>的全国主要农作物生产</w:t>
      </w:r>
      <w:r w:rsidR="001E16F4" w:rsidRPr="003F1505">
        <w:rPr>
          <w:rFonts w:ascii="仿宋_GB2312" w:eastAsia="仿宋_GB2312" w:hint="eastAsia"/>
          <w:sz w:val="32"/>
          <w:szCs w:val="32"/>
        </w:rPr>
        <w:t>全程机械化示范</w:t>
      </w:r>
      <w:r w:rsidRPr="003F1505">
        <w:rPr>
          <w:rFonts w:ascii="仿宋_GB2312" w:eastAsia="仿宋_GB2312" w:hint="eastAsia"/>
          <w:sz w:val="32"/>
          <w:szCs w:val="32"/>
        </w:rPr>
        <w:t>旗县创建计划</w:t>
      </w:r>
      <w:r w:rsidR="001E16F4" w:rsidRPr="003F1505">
        <w:rPr>
          <w:rFonts w:ascii="仿宋_GB2312" w:eastAsia="仿宋_GB2312" w:hint="eastAsia"/>
          <w:sz w:val="32"/>
          <w:szCs w:val="32"/>
        </w:rPr>
        <w:t>，扎实组织开展推荐申报工作，具体申报</w:t>
      </w:r>
      <w:r w:rsidR="000423A0" w:rsidRPr="003F1505">
        <w:rPr>
          <w:rFonts w:ascii="仿宋_GB2312" w:eastAsia="仿宋_GB2312" w:hint="eastAsia"/>
          <w:sz w:val="32"/>
          <w:szCs w:val="32"/>
        </w:rPr>
        <w:t>旗县名单和推荐数量可依实际情况进行适当调整。要按照农业部</w:t>
      </w:r>
      <w:r w:rsidR="001E16F4" w:rsidRPr="003F1505">
        <w:rPr>
          <w:rFonts w:ascii="仿宋_GB2312" w:eastAsia="仿宋_GB2312" w:hint="eastAsia"/>
          <w:sz w:val="32"/>
          <w:szCs w:val="32"/>
        </w:rPr>
        <w:t>印发的《主要农作物生产全程机械化示范县评价指标体系（试行）》和《主要农作物生产全程机械化示范县评价办法（试行）》（</w:t>
      </w:r>
      <w:proofErr w:type="gramStart"/>
      <w:r w:rsidR="001E16F4" w:rsidRPr="003F1505">
        <w:rPr>
          <w:rFonts w:ascii="仿宋_GB2312" w:eastAsia="仿宋_GB2312" w:hint="eastAsia"/>
          <w:sz w:val="32"/>
          <w:szCs w:val="32"/>
        </w:rPr>
        <w:t>农办机</w:t>
      </w:r>
      <w:proofErr w:type="gramEnd"/>
      <w:r w:rsidR="001E16F4" w:rsidRPr="003F1505">
        <w:rPr>
          <w:rFonts w:ascii="仿宋_GB2312" w:eastAsia="仿宋_GB2312" w:hint="eastAsia"/>
          <w:sz w:val="32"/>
          <w:szCs w:val="32"/>
        </w:rPr>
        <w:t>〔2016〕22号）</w:t>
      </w:r>
      <w:r w:rsidR="000423A0" w:rsidRPr="003F1505">
        <w:rPr>
          <w:rFonts w:ascii="仿宋_GB2312" w:eastAsia="仿宋_GB2312" w:hint="eastAsia"/>
          <w:sz w:val="32"/>
          <w:szCs w:val="32"/>
        </w:rPr>
        <w:t>（附件）</w:t>
      </w:r>
      <w:r w:rsidR="001E16F4" w:rsidRPr="003F1505">
        <w:rPr>
          <w:rFonts w:ascii="仿宋_GB2312" w:eastAsia="仿宋_GB2312" w:hint="eastAsia"/>
          <w:sz w:val="32"/>
          <w:szCs w:val="32"/>
        </w:rPr>
        <w:t>要求，组织申报</w:t>
      </w:r>
      <w:r w:rsidR="000423A0" w:rsidRPr="003F1505">
        <w:rPr>
          <w:rFonts w:ascii="仿宋_GB2312" w:eastAsia="仿宋_GB2312" w:hint="eastAsia"/>
          <w:sz w:val="32"/>
          <w:szCs w:val="32"/>
        </w:rPr>
        <w:t>旗</w:t>
      </w:r>
      <w:r w:rsidR="001E16F4" w:rsidRPr="003F1505">
        <w:rPr>
          <w:rFonts w:ascii="仿宋_GB2312" w:eastAsia="仿宋_GB2312" w:hint="eastAsia"/>
          <w:sz w:val="32"/>
          <w:szCs w:val="32"/>
        </w:rPr>
        <w:t>县认真开展自评，准备申报材料，做到内容齐全、数据可靠、佐证充分。其中，自评报告须按照自评表所列内容逐项给</w:t>
      </w:r>
      <w:proofErr w:type="gramStart"/>
      <w:r w:rsidR="001E16F4" w:rsidRPr="003F1505">
        <w:rPr>
          <w:rFonts w:ascii="仿宋_GB2312" w:eastAsia="仿宋_GB2312" w:hint="eastAsia"/>
          <w:sz w:val="32"/>
          <w:szCs w:val="32"/>
        </w:rPr>
        <w:t>出自评值和赋分</w:t>
      </w:r>
      <w:proofErr w:type="gramEnd"/>
      <w:r w:rsidR="001E16F4" w:rsidRPr="003F1505">
        <w:rPr>
          <w:rFonts w:ascii="仿宋_GB2312" w:eastAsia="仿宋_GB2312" w:hint="eastAsia"/>
          <w:sz w:val="32"/>
          <w:szCs w:val="32"/>
        </w:rPr>
        <w:t>的依据说明以及证明材料清单，并按顺序提供证明材料。定量指标有关数据原则上应来源于最新的权威有效的统计报表。定性指标要充分说明技术支撑、组织保障等方面内容。</w:t>
      </w:r>
    </w:p>
    <w:p w:rsidR="001E16F4" w:rsidRPr="00E15916" w:rsidRDefault="00791895" w:rsidP="00E15916">
      <w:pPr>
        <w:ind w:firstLineChars="200" w:firstLine="640"/>
        <w:rPr>
          <w:rFonts w:ascii="黑体" w:eastAsia="黑体" w:hAnsi="黑体"/>
          <w:sz w:val="32"/>
          <w:szCs w:val="32"/>
        </w:rPr>
      </w:pPr>
      <w:r w:rsidRPr="00E15916">
        <w:rPr>
          <w:rFonts w:ascii="黑体" w:eastAsia="黑体" w:hAnsi="黑体" w:hint="eastAsia"/>
          <w:sz w:val="32"/>
          <w:szCs w:val="32"/>
        </w:rPr>
        <w:t>二、严格开展复审</w:t>
      </w:r>
      <w:r w:rsidR="001E16F4" w:rsidRPr="00E15916">
        <w:rPr>
          <w:rFonts w:ascii="黑体" w:eastAsia="黑体" w:hAnsi="黑体" w:hint="eastAsia"/>
          <w:sz w:val="32"/>
          <w:szCs w:val="32"/>
        </w:rPr>
        <w:t>推荐</w:t>
      </w:r>
    </w:p>
    <w:p w:rsidR="001E16F4" w:rsidRPr="00E15916" w:rsidRDefault="00327EEA" w:rsidP="00E15916">
      <w:pPr>
        <w:ind w:firstLineChars="200" w:firstLine="640"/>
        <w:rPr>
          <w:rFonts w:ascii="仿宋_GB2312" w:eastAsia="仿宋_GB2312"/>
          <w:sz w:val="32"/>
          <w:szCs w:val="32"/>
        </w:rPr>
      </w:pPr>
      <w:r w:rsidRPr="00E15916">
        <w:rPr>
          <w:rFonts w:ascii="仿宋_GB2312" w:eastAsia="仿宋_GB2312" w:hint="eastAsia"/>
          <w:sz w:val="32"/>
          <w:szCs w:val="32"/>
        </w:rPr>
        <w:t>各盟市</w:t>
      </w:r>
      <w:r w:rsidR="001E16F4" w:rsidRPr="00E15916">
        <w:rPr>
          <w:rFonts w:ascii="仿宋_GB2312" w:eastAsia="仿宋_GB2312" w:hint="eastAsia"/>
          <w:sz w:val="32"/>
          <w:szCs w:val="32"/>
        </w:rPr>
        <w:t>要本着实事求是、优中选优的原则，在</w:t>
      </w:r>
      <w:r w:rsidRPr="00E15916">
        <w:rPr>
          <w:rFonts w:ascii="仿宋_GB2312" w:eastAsia="仿宋_GB2312" w:hint="eastAsia"/>
          <w:sz w:val="32"/>
          <w:szCs w:val="32"/>
        </w:rPr>
        <w:t>旗</w:t>
      </w:r>
      <w:r w:rsidR="00E15916">
        <w:rPr>
          <w:rFonts w:ascii="仿宋_GB2312" w:eastAsia="仿宋_GB2312" w:hint="eastAsia"/>
          <w:sz w:val="32"/>
          <w:szCs w:val="32"/>
        </w:rPr>
        <w:t>县</w:t>
      </w:r>
      <w:r w:rsidR="00BB3697" w:rsidRPr="00E15916">
        <w:rPr>
          <w:rFonts w:ascii="仿宋_GB2312" w:eastAsia="仿宋_GB2312" w:hint="eastAsia"/>
          <w:sz w:val="32"/>
          <w:szCs w:val="32"/>
        </w:rPr>
        <w:t>自评申报的基础上，严格</w:t>
      </w:r>
      <w:r w:rsidR="00791895" w:rsidRPr="00E15916">
        <w:rPr>
          <w:rFonts w:ascii="仿宋_GB2312" w:eastAsia="仿宋_GB2312" w:hint="eastAsia"/>
          <w:sz w:val="32"/>
          <w:szCs w:val="32"/>
        </w:rPr>
        <w:t>开展复审推荐。要依据指标体系和评价办法，</w:t>
      </w:r>
      <w:r w:rsidR="001E16F4" w:rsidRPr="00E15916">
        <w:rPr>
          <w:rFonts w:ascii="仿宋_GB2312" w:eastAsia="仿宋_GB2312" w:hint="eastAsia"/>
          <w:sz w:val="32"/>
          <w:szCs w:val="32"/>
        </w:rPr>
        <w:t>加强对示范</w:t>
      </w:r>
      <w:r w:rsidR="00F83E4E" w:rsidRPr="00E15916">
        <w:rPr>
          <w:rFonts w:ascii="仿宋_GB2312" w:eastAsia="仿宋_GB2312" w:hint="eastAsia"/>
          <w:sz w:val="32"/>
          <w:szCs w:val="32"/>
        </w:rPr>
        <w:t>旗</w:t>
      </w:r>
      <w:r w:rsidR="001E16F4" w:rsidRPr="00E15916">
        <w:rPr>
          <w:rFonts w:ascii="仿宋_GB2312" w:eastAsia="仿宋_GB2312" w:hint="eastAsia"/>
          <w:sz w:val="32"/>
          <w:szCs w:val="32"/>
        </w:rPr>
        <w:t>县申报材料的审核把关，确保把真正符合条件的示范</w:t>
      </w:r>
      <w:r w:rsidR="00E15916">
        <w:rPr>
          <w:rFonts w:ascii="仿宋_GB2312" w:eastAsia="仿宋_GB2312" w:hint="eastAsia"/>
          <w:sz w:val="32"/>
          <w:szCs w:val="32"/>
        </w:rPr>
        <w:t>旗县推荐出来，充分体现本地区</w:t>
      </w:r>
      <w:r w:rsidR="001E16F4" w:rsidRPr="00E15916">
        <w:rPr>
          <w:rFonts w:ascii="仿宋_GB2312" w:eastAsia="仿宋_GB2312" w:hint="eastAsia"/>
          <w:sz w:val="32"/>
          <w:szCs w:val="32"/>
        </w:rPr>
        <w:t>农业机械化发展的先进水平。对各申报</w:t>
      </w:r>
      <w:r w:rsidR="00F83E4E" w:rsidRPr="00E15916">
        <w:rPr>
          <w:rFonts w:ascii="仿宋_GB2312" w:eastAsia="仿宋_GB2312" w:hint="eastAsia"/>
          <w:sz w:val="32"/>
          <w:szCs w:val="32"/>
        </w:rPr>
        <w:t>旗</w:t>
      </w:r>
      <w:r w:rsidR="001E16F4" w:rsidRPr="00E15916">
        <w:rPr>
          <w:rFonts w:ascii="仿宋_GB2312" w:eastAsia="仿宋_GB2312" w:hint="eastAsia"/>
          <w:sz w:val="32"/>
          <w:szCs w:val="32"/>
        </w:rPr>
        <w:t>县主要农作物评价种类、评价的生产环节等做到应</w:t>
      </w:r>
      <w:proofErr w:type="gramStart"/>
      <w:r w:rsidR="001E16F4" w:rsidRPr="00E15916">
        <w:rPr>
          <w:rFonts w:ascii="仿宋_GB2312" w:eastAsia="仿宋_GB2312" w:hint="eastAsia"/>
          <w:sz w:val="32"/>
          <w:szCs w:val="32"/>
        </w:rPr>
        <w:t>评尽评</w:t>
      </w:r>
      <w:proofErr w:type="gramEnd"/>
      <w:r w:rsidR="001E16F4" w:rsidRPr="00E15916">
        <w:rPr>
          <w:rFonts w:ascii="仿宋_GB2312" w:eastAsia="仿宋_GB2312" w:hint="eastAsia"/>
          <w:sz w:val="32"/>
          <w:szCs w:val="32"/>
        </w:rPr>
        <w:t>，不要遗漏。县域主要农作物生产全程机械化作业水平定量指标为否决项，应全部</w:t>
      </w:r>
      <w:r w:rsidR="001E16F4" w:rsidRPr="00436570">
        <w:rPr>
          <w:rFonts w:ascii="仿宋_GB2312" w:eastAsia="仿宋_GB2312" w:hint="eastAsia"/>
          <w:sz w:val="32"/>
          <w:szCs w:val="32"/>
        </w:rPr>
        <w:t>达标。</w:t>
      </w:r>
      <w:proofErr w:type="gramStart"/>
      <w:r w:rsidR="00436570" w:rsidRPr="00436570">
        <w:rPr>
          <w:rFonts w:ascii="仿宋_GB2312" w:eastAsia="仿宋_GB2312" w:hAnsi="仿宋" w:hint="eastAsia"/>
          <w:sz w:val="32"/>
          <w:szCs w:val="32"/>
        </w:rPr>
        <w:t>因区域</w:t>
      </w:r>
      <w:proofErr w:type="gramEnd"/>
      <w:r w:rsidR="00436570" w:rsidRPr="00436570">
        <w:rPr>
          <w:rFonts w:ascii="仿宋_GB2312" w:eastAsia="仿宋_GB2312" w:hAnsi="仿宋" w:hint="eastAsia"/>
          <w:sz w:val="32"/>
          <w:szCs w:val="32"/>
        </w:rPr>
        <w:t>地理气候条件特殊，申</w:t>
      </w:r>
      <w:r w:rsidR="00436570">
        <w:rPr>
          <w:rFonts w:ascii="仿宋" w:eastAsia="仿宋" w:hAnsi="仿宋"/>
          <w:sz w:val="32"/>
          <w:szCs w:val="32"/>
        </w:rPr>
        <w:t>请谷物产地烘干机械化生产环节不纳入评价的旗县，需由旗县农机</w:t>
      </w:r>
      <w:proofErr w:type="gramStart"/>
      <w:r w:rsidR="00436570">
        <w:rPr>
          <w:rFonts w:ascii="仿宋" w:eastAsia="仿宋" w:hAnsi="仿宋"/>
          <w:sz w:val="32"/>
          <w:szCs w:val="32"/>
        </w:rPr>
        <w:t>化主</w:t>
      </w:r>
      <w:r w:rsidR="00436570">
        <w:rPr>
          <w:rFonts w:ascii="仿宋" w:eastAsia="仿宋" w:hAnsi="仿宋"/>
          <w:sz w:val="32"/>
          <w:szCs w:val="32"/>
        </w:rPr>
        <w:lastRenderedPageBreak/>
        <w:t>管</w:t>
      </w:r>
      <w:proofErr w:type="gramEnd"/>
      <w:r w:rsidR="00436570">
        <w:rPr>
          <w:rFonts w:ascii="仿宋" w:eastAsia="仿宋" w:hAnsi="仿宋"/>
          <w:sz w:val="32"/>
          <w:szCs w:val="32"/>
        </w:rPr>
        <w:t>部门提出申请，由盟市</w:t>
      </w:r>
      <w:r w:rsidR="00436570" w:rsidRPr="00496E4D">
        <w:rPr>
          <w:rFonts w:ascii="仿宋" w:eastAsia="仿宋" w:hAnsi="仿宋"/>
          <w:sz w:val="32"/>
          <w:szCs w:val="32"/>
        </w:rPr>
        <w:t>农机</w:t>
      </w:r>
      <w:proofErr w:type="gramStart"/>
      <w:r w:rsidR="00436570" w:rsidRPr="00496E4D">
        <w:rPr>
          <w:rFonts w:ascii="仿宋" w:eastAsia="仿宋" w:hAnsi="仿宋"/>
          <w:sz w:val="32"/>
          <w:szCs w:val="32"/>
        </w:rPr>
        <w:t>化主管</w:t>
      </w:r>
      <w:proofErr w:type="gramEnd"/>
      <w:r w:rsidR="00436570" w:rsidRPr="00496E4D">
        <w:rPr>
          <w:rFonts w:ascii="仿宋" w:eastAsia="仿宋" w:hAnsi="仿宋"/>
          <w:sz w:val="32"/>
          <w:szCs w:val="32"/>
        </w:rPr>
        <w:t>部门审核后出具证明函。</w:t>
      </w:r>
    </w:p>
    <w:p w:rsidR="001E16F4" w:rsidRPr="00E15916" w:rsidRDefault="001E16F4" w:rsidP="00E15916">
      <w:pPr>
        <w:ind w:firstLineChars="200" w:firstLine="640"/>
        <w:rPr>
          <w:rFonts w:ascii="黑体" w:eastAsia="黑体" w:hAnsi="黑体"/>
          <w:sz w:val="32"/>
          <w:szCs w:val="32"/>
        </w:rPr>
      </w:pPr>
      <w:r w:rsidRPr="00E15916">
        <w:rPr>
          <w:rFonts w:ascii="黑体" w:eastAsia="黑体" w:hAnsi="黑体" w:hint="eastAsia"/>
          <w:sz w:val="32"/>
          <w:szCs w:val="32"/>
        </w:rPr>
        <w:t>三、加大示范宣传力度</w:t>
      </w:r>
    </w:p>
    <w:p w:rsidR="001E16F4" w:rsidRPr="00E15916" w:rsidRDefault="001E16F4" w:rsidP="00E15916">
      <w:pPr>
        <w:ind w:firstLineChars="200" w:firstLine="640"/>
        <w:rPr>
          <w:rFonts w:ascii="仿宋_GB2312" w:eastAsia="仿宋_GB2312"/>
          <w:sz w:val="32"/>
          <w:szCs w:val="32"/>
        </w:rPr>
      </w:pPr>
      <w:r w:rsidRPr="00E15916">
        <w:rPr>
          <w:rFonts w:ascii="仿宋_GB2312" w:eastAsia="仿宋_GB2312" w:hint="eastAsia"/>
          <w:sz w:val="32"/>
          <w:szCs w:val="32"/>
        </w:rPr>
        <w:t>各地要</w:t>
      </w:r>
      <w:proofErr w:type="gramStart"/>
      <w:r w:rsidRPr="00E15916">
        <w:rPr>
          <w:rFonts w:ascii="仿宋_GB2312" w:eastAsia="仿宋_GB2312" w:hint="eastAsia"/>
          <w:sz w:val="32"/>
          <w:szCs w:val="32"/>
        </w:rPr>
        <w:t>以评促建</w:t>
      </w:r>
      <w:proofErr w:type="gramEnd"/>
      <w:r w:rsidRPr="00E15916">
        <w:rPr>
          <w:rFonts w:ascii="仿宋_GB2312" w:eastAsia="仿宋_GB2312" w:hint="eastAsia"/>
          <w:sz w:val="32"/>
          <w:szCs w:val="32"/>
        </w:rPr>
        <w:t>，充分发掘各示范</w:t>
      </w:r>
      <w:r w:rsidR="00F83E4E" w:rsidRPr="00E15916">
        <w:rPr>
          <w:rFonts w:ascii="仿宋_GB2312" w:eastAsia="仿宋_GB2312" w:hint="eastAsia"/>
          <w:sz w:val="32"/>
          <w:szCs w:val="32"/>
        </w:rPr>
        <w:t>旗</w:t>
      </w:r>
      <w:r w:rsidRPr="00E15916">
        <w:rPr>
          <w:rFonts w:ascii="仿宋_GB2312" w:eastAsia="仿宋_GB2312" w:hint="eastAsia"/>
          <w:sz w:val="32"/>
          <w:szCs w:val="32"/>
        </w:rPr>
        <w:t>县在推动主要农作物生产全程机械化方面的典型做法和先进经验，加大政策引导、</w:t>
      </w:r>
      <w:r w:rsidR="00F83E4E" w:rsidRPr="00E15916">
        <w:rPr>
          <w:rFonts w:ascii="仿宋_GB2312" w:eastAsia="仿宋_GB2312" w:hint="eastAsia"/>
          <w:sz w:val="32"/>
          <w:szCs w:val="32"/>
        </w:rPr>
        <w:t>工作指导和宣传推广力度，使其更好地发挥示范引领作用，带动更多的旗</w:t>
      </w:r>
      <w:r w:rsidRPr="00E15916">
        <w:rPr>
          <w:rFonts w:ascii="仿宋_GB2312" w:eastAsia="仿宋_GB2312" w:hint="eastAsia"/>
          <w:sz w:val="32"/>
          <w:szCs w:val="32"/>
        </w:rPr>
        <w:t>县参与到示范</w:t>
      </w:r>
      <w:r w:rsidR="00F83E4E" w:rsidRPr="00E15916">
        <w:rPr>
          <w:rFonts w:ascii="仿宋_GB2312" w:eastAsia="仿宋_GB2312" w:hint="eastAsia"/>
          <w:sz w:val="32"/>
          <w:szCs w:val="32"/>
        </w:rPr>
        <w:t>旗</w:t>
      </w:r>
      <w:r w:rsidRPr="00E15916">
        <w:rPr>
          <w:rFonts w:ascii="仿宋_GB2312" w:eastAsia="仿宋_GB2312" w:hint="eastAsia"/>
          <w:sz w:val="32"/>
          <w:szCs w:val="32"/>
        </w:rPr>
        <w:t>县创建中来，形成比学赶超的良好局面。</w:t>
      </w:r>
    </w:p>
    <w:p w:rsidR="001E16F4" w:rsidRPr="00E15916" w:rsidRDefault="001E16F4" w:rsidP="00E15916">
      <w:pPr>
        <w:ind w:firstLineChars="200" w:firstLine="640"/>
        <w:rPr>
          <w:rFonts w:ascii="黑体" w:eastAsia="黑体" w:hAnsi="黑体"/>
          <w:sz w:val="32"/>
          <w:szCs w:val="32"/>
        </w:rPr>
      </w:pPr>
      <w:r w:rsidRPr="00E15916">
        <w:rPr>
          <w:rFonts w:ascii="黑体" w:eastAsia="黑体" w:hAnsi="黑体" w:hint="eastAsia"/>
          <w:sz w:val="32"/>
          <w:szCs w:val="32"/>
        </w:rPr>
        <w:t>四、按时报送有关材料</w:t>
      </w:r>
    </w:p>
    <w:p w:rsidR="001E16F4" w:rsidRPr="00E15916" w:rsidRDefault="00F83E4E" w:rsidP="00E15916">
      <w:pPr>
        <w:ind w:firstLineChars="200" w:firstLine="640"/>
        <w:rPr>
          <w:rFonts w:ascii="仿宋_GB2312" w:eastAsia="仿宋_GB2312"/>
          <w:sz w:val="32"/>
          <w:szCs w:val="32"/>
        </w:rPr>
      </w:pPr>
      <w:r w:rsidRPr="00E15916">
        <w:rPr>
          <w:rFonts w:ascii="仿宋_GB2312" w:eastAsia="仿宋_GB2312" w:hint="eastAsia"/>
          <w:sz w:val="32"/>
          <w:szCs w:val="32"/>
        </w:rPr>
        <w:t>请各盟市</w:t>
      </w:r>
      <w:r w:rsidR="001E16F4" w:rsidRPr="00E15916">
        <w:rPr>
          <w:rFonts w:ascii="仿宋_GB2312" w:eastAsia="仿宋_GB2312" w:hint="eastAsia"/>
          <w:sz w:val="32"/>
          <w:szCs w:val="32"/>
        </w:rPr>
        <w:t>于</w:t>
      </w:r>
      <w:r w:rsidR="00E15916">
        <w:rPr>
          <w:rFonts w:ascii="仿宋_GB2312" w:eastAsia="仿宋_GB2312" w:hint="eastAsia"/>
          <w:sz w:val="32"/>
          <w:szCs w:val="32"/>
        </w:rPr>
        <w:t>2018年</w:t>
      </w:r>
      <w:r w:rsidR="001E16F4" w:rsidRPr="00E15916">
        <w:rPr>
          <w:rFonts w:ascii="仿宋_GB2312" w:eastAsia="仿宋_GB2312" w:hint="eastAsia"/>
          <w:sz w:val="32"/>
          <w:szCs w:val="32"/>
        </w:rPr>
        <w:t>9月</w:t>
      </w:r>
      <w:r w:rsidRPr="00E15916">
        <w:rPr>
          <w:rFonts w:ascii="仿宋_GB2312" w:eastAsia="仿宋_GB2312" w:hint="eastAsia"/>
          <w:sz w:val="32"/>
          <w:szCs w:val="32"/>
        </w:rPr>
        <w:t>1</w:t>
      </w:r>
      <w:r w:rsidR="001E16F4" w:rsidRPr="00E15916">
        <w:rPr>
          <w:rFonts w:ascii="仿宋_GB2312" w:eastAsia="仿宋_GB2312" w:hint="eastAsia"/>
          <w:sz w:val="32"/>
          <w:szCs w:val="32"/>
        </w:rPr>
        <w:t>日前将推荐申报示范</w:t>
      </w:r>
      <w:r w:rsidRPr="00E15916">
        <w:rPr>
          <w:rFonts w:ascii="仿宋_GB2312" w:eastAsia="仿宋_GB2312" w:hint="eastAsia"/>
          <w:sz w:val="32"/>
          <w:szCs w:val="32"/>
        </w:rPr>
        <w:t>旗</w:t>
      </w:r>
      <w:r w:rsidR="001E16F4" w:rsidRPr="00E15916">
        <w:rPr>
          <w:rFonts w:ascii="仿宋_GB2312" w:eastAsia="仿宋_GB2312" w:hint="eastAsia"/>
          <w:sz w:val="32"/>
          <w:szCs w:val="32"/>
        </w:rPr>
        <w:t>县材料</w:t>
      </w:r>
      <w:r w:rsidR="00D11236" w:rsidRPr="00E15916">
        <w:rPr>
          <w:rFonts w:ascii="仿宋_GB2312" w:eastAsia="仿宋_GB2312" w:hint="eastAsia"/>
          <w:sz w:val="32"/>
          <w:szCs w:val="32"/>
        </w:rPr>
        <w:t>电子版报送内蒙古农牧业机械技术推广站，待初审反馈</w:t>
      </w:r>
      <w:r w:rsidR="00566C01" w:rsidRPr="00E15916">
        <w:rPr>
          <w:rFonts w:ascii="仿宋_GB2312" w:eastAsia="仿宋_GB2312" w:hint="eastAsia"/>
          <w:sz w:val="32"/>
          <w:szCs w:val="32"/>
        </w:rPr>
        <w:t>和修改</w:t>
      </w:r>
      <w:r w:rsidR="001A2DFD" w:rsidRPr="00E15916">
        <w:rPr>
          <w:rFonts w:ascii="仿宋_GB2312" w:eastAsia="仿宋_GB2312" w:hint="eastAsia"/>
          <w:sz w:val="32"/>
          <w:szCs w:val="32"/>
        </w:rPr>
        <w:t>完善</w:t>
      </w:r>
      <w:r w:rsidR="00D11236" w:rsidRPr="00E15916">
        <w:rPr>
          <w:rFonts w:ascii="仿宋_GB2312" w:eastAsia="仿宋_GB2312" w:hint="eastAsia"/>
          <w:sz w:val="32"/>
          <w:szCs w:val="32"/>
        </w:rPr>
        <w:t>后，</w:t>
      </w:r>
      <w:r w:rsidR="00566C01" w:rsidRPr="00E15916">
        <w:rPr>
          <w:rFonts w:ascii="仿宋_GB2312" w:eastAsia="仿宋_GB2312" w:hint="eastAsia"/>
          <w:sz w:val="32"/>
          <w:szCs w:val="32"/>
        </w:rPr>
        <w:t>再</w:t>
      </w:r>
      <w:r w:rsidR="00D11236" w:rsidRPr="00E15916">
        <w:rPr>
          <w:rFonts w:ascii="仿宋_GB2312" w:eastAsia="仿宋_GB2312" w:hint="eastAsia"/>
          <w:sz w:val="32"/>
          <w:szCs w:val="32"/>
        </w:rPr>
        <w:t>于</w:t>
      </w:r>
      <w:r w:rsidR="00E15916">
        <w:rPr>
          <w:rFonts w:ascii="仿宋_GB2312" w:eastAsia="仿宋_GB2312" w:hint="eastAsia"/>
          <w:sz w:val="32"/>
          <w:szCs w:val="32"/>
        </w:rPr>
        <w:t>2018年</w:t>
      </w:r>
      <w:r w:rsidR="00D11236" w:rsidRPr="00E15916">
        <w:rPr>
          <w:rFonts w:ascii="仿宋_GB2312" w:eastAsia="仿宋_GB2312" w:hint="eastAsia"/>
          <w:sz w:val="32"/>
          <w:szCs w:val="32"/>
        </w:rPr>
        <w:t>9月</w:t>
      </w:r>
      <w:r w:rsidR="00566C01" w:rsidRPr="00E15916">
        <w:rPr>
          <w:rFonts w:ascii="仿宋_GB2312" w:eastAsia="仿宋_GB2312" w:hint="eastAsia"/>
          <w:sz w:val="32"/>
          <w:szCs w:val="32"/>
        </w:rPr>
        <w:t>10</w:t>
      </w:r>
      <w:r w:rsidR="00D11236" w:rsidRPr="00E15916">
        <w:rPr>
          <w:rFonts w:ascii="仿宋_GB2312" w:eastAsia="仿宋_GB2312" w:hint="eastAsia"/>
          <w:sz w:val="32"/>
          <w:szCs w:val="32"/>
        </w:rPr>
        <w:t>日前</w:t>
      </w:r>
      <w:r w:rsidR="00566C01" w:rsidRPr="00E15916">
        <w:rPr>
          <w:rFonts w:ascii="仿宋_GB2312" w:eastAsia="仿宋_GB2312" w:hint="eastAsia"/>
          <w:sz w:val="32"/>
          <w:szCs w:val="32"/>
        </w:rPr>
        <w:t>将</w:t>
      </w:r>
      <w:r w:rsidR="00791895" w:rsidRPr="00E15916">
        <w:rPr>
          <w:rFonts w:ascii="仿宋_GB2312" w:eastAsia="仿宋_GB2312" w:hint="eastAsia"/>
          <w:sz w:val="32"/>
          <w:szCs w:val="32"/>
        </w:rPr>
        <w:t>定稿的申报材料</w:t>
      </w:r>
      <w:r w:rsidR="00566C01" w:rsidRPr="00E15916">
        <w:rPr>
          <w:rFonts w:ascii="仿宋_GB2312" w:eastAsia="仿宋_GB2312" w:hint="eastAsia"/>
          <w:sz w:val="32"/>
          <w:szCs w:val="32"/>
        </w:rPr>
        <w:t>胶装</w:t>
      </w:r>
      <w:r w:rsidR="001E16F4" w:rsidRPr="00E15916">
        <w:rPr>
          <w:rFonts w:ascii="仿宋_GB2312" w:eastAsia="仿宋_GB2312" w:hint="eastAsia"/>
          <w:sz w:val="32"/>
          <w:szCs w:val="32"/>
        </w:rPr>
        <w:t>纸质版一式</w:t>
      </w:r>
      <w:r w:rsidR="00566C01" w:rsidRPr="00E15916">
        <w:rPr>
          <w:rFonts w:ascii="仿宋_GB2312" w:eastAsia="仿宋_GB2312" w:hint="eastAsia"/>
          <w:sz w:val="32"/>
          <w:szCs w:val="32"/>
        </w:rPr>
        <w:t>3份</w:t>
      </w:r>
      <w:r w:rsidR="00791895" w:rsidRPr="00E15916">
        <w:rPr>
          <w:rFonts w:ascii="仿宋_GB2312" w:eastAsia="仿宋_GB2312" w:hint="eastAsia"/>
          <w:sz w:val="32"/>
          <w:szCs w:val="32"/>
        </w:rPr>
        <w:t>及电子版和</w:t>
      </w:r>
      <w:r w:rsidR="00566C01" w:rsidRPr="00E15916">
        <w:rPr>
          <w:rFonts w:ascii="仿宋_GB2312" w:eastAsia="仿宋_GB2312" w:hint="eastAsia"/>
          <w:sz w:val="32"/>
          <w:szCs w:val="32"/>
        </w:rPr>
        <w:t>盟市农机</w:t>
      </w:r>
      <w:proofErr w:type="gramStart"/>
      <w:r w:rsidR="00566C01" w:rsidRPr="00E15916">
        <w:rPr>
          <w:rFonts w:ascii="仿宋_GB2312" w:eastAsia="仿宋_GB2312" w:hint="eastAsia"/>
          <w:sz w:val="32"/>
          <w:szCs w:val="32"/>
        </w:rPr>
        <w:t>化主管</w:t>
      </w:r>
      <w:proofErr w:type="gramEnd"/>
      <w:r w:rsidR="00566C01" w:rsidRPr="00E15916">
        <w:rPr>
          <w:rFonts w:ascii="仿宋_GB2312" w:eastAsia="仿宋_GB2312" w:hint="eastAsia"/>
          <w:sz w:val="32"/>
          <w:szCs w:val="32"/>
        </w:rPr>
        <w:t>部门推荐申报报告报送我厅农机局</w:t>
      </w:r>
      <w:r w:rsidR="002B5412" w:rsidRPr="00E15916">
        <w:rPr>
          <w:rFonts w:ascii="仿宋_GB2312" w:eastAsia="仿宋_GB2312" w:hint="eastAsia"/>
          <w:sz w:val="32"/>
          <w:szCs w:val="32"/>
        </w:rPr>
        <w:t>。我厅</w:t>
      </w:r>
      <w:r w:rsidR="001E16F4" w:rsidRPr="00E15916">
        <w:rPr>
          <w:rFonts w:ascii="仿宋_GB2312" w:eastAsia="仿宋_GB2312" w:hint="eastAsia"/>
          <w:sz w:val="32"/>
          <w:szCs w:val="32"/>
        </w:rPr>
        <w:t>将</w:t>
      </w:r>
      <w:r w:rsidR="002B5412" w:rsidRPr="00E15916">
        <w:rPr>
          <w:rFonts w:ascii="仿宋_GB2312" w:eastAsia="仿宋_GB2312" w:hint="eastAsia"/>
          <w:sz w:val="32"/>
          <w:szCs w:val="32"/>
        </w:rPr>
        <w:t>组织有关专家对示范旗</w:t>
      </w:r>
      <w:r w:rsidR="000A0147" w:rsidRPr="00E15916">
        <w:rPr>
          <w:rFonts w:ascii="仿宋_GB2312" w:eastAsia="仿宋_GB2312" w:hint="eastAsia"/>
          <w:sz w:val="32"/>
          <w:szCs w:val="32"/>
        </w:rPr>
        <w:t>县申报材料进行书面评审和实地抽查考核</w:t>
      </w:r>
      <w:r w:rsidR="002B5412" w:rsidRPr="00E15916">
        <w:rPr>
          <w:rFonts w:ascii="仿宋_GB2312" w:eastAsia="仿宋_GB2312" w:hint="eastAsia"/>
          <w:sz w:val="32"/>
          <w:szCs w:val="32"/>
        </w:rPr>
        <w:t>，</w:t>
      </w:r>
      <w:r w:rsidR="000A0147" w:rsidRPr="00E15916">
        <w:rPr>
          <w:rFonts w:ascii="仿宋_GB2312" w:eastAsia="仿宋_GB2312" w:hint="eastAsia"/>
          <w:sz w:val="32"/>
          <w:szCs w:val="32"/>
        </w:rPr>
        <w:t>并经公示无异议后，择优向农业农村部推荐申报。</w:t>
      </w:r>
      <w:r w:rsidR="001E16F4" w:rsidRPr="00E15916">
        <w:rPr>
          <w:rFonts w:ascii="仿宋_GB2312" w:eastAsia="仿宋_GB2312" w:hint="eastAsia"/>
          <w:sz w:val="32"/>
          <w:szCs w:val="32"/>
        </w:rPr>
        <w:t>为广泛宣传各地推动示范</w:t>
      </w:r>
      <w:r w:rsidR="009C701D" w:rsidRPr="00E15916">
        <w:rPr>
          <w:rFonts w:ascii="仿宋_GB2312" w:eastAsia="仿宋_GB2312" w:hint="eastAsia"/>
          <w:sz w:val="32"/>
          <w:szCs w:val="32"/>
        </w:rPr>
        <w:t>旗县创建的好做法好经验，请有关盟市</w:t>
      </w:r>
      <w:r w:rsidR="001E16F4" w:rsidRPr="00E15916">
        <w:rPr>
          <w:rFonts w:ascii="仿宋_GB2312" w:eastAsia="仿宋_GB2312" w:hint="eastAsia"/>
          <w:sz w:val="32"/>
          <w:szCs w:val="32"/>
        </w:rPr>
        <w:t>一并</w:t>
      </w:r>
      <w:r w:rsidR="00F32792" w:rsidRPr="00E15916">
        <w:rPr>
          <w:rFonts w:ascii="仿宋_GB2312" w:eastAsia="仿宋_GB2312" w:hint="eastAsia"/>
          <w:sz w:val="32"/>
          <w:szCs w:val="32"/>
        </w:rPr>
        <w:t>向我厅农机局</w:t>
      </w:r>
      <w:r w:rsidR="001E16F4" w:rsidRPr="00E15916">
        <w:rPr>
          <w:rFonts w:ascii="仿宋_GB2312" w:eastAsia="仿宋_GB2312" w:hint="eastAsia"/>
          <w:sz w:val="32"/>
          <w:szCs w:val="32"/>
        </w:rPr>
        <w:t>报送已获得“全国率先基本实现主要农作物生产全程机械化示范县”认定的</w:t>
      </w:r>
      <w:r w:rsidR="009C701D" w:rsidRPr="00E15916">
        <w:rPr>
          <w:rFonts w:ascii="仿宋_GB2312" w:eastAsia="仿宋_GB2312" w:hint="eastAsia"/>
          <w:sz w:val="32"/>
          <w:szCs w:val="32"/>
        </w:rPr>
        <w:t>旗</w:t>
      </w:r>
      <w:r w:rsidR="001E16F4" w:rsidRPr="00E15916">
        <w:rPr>
          <w:rFonts w:ascii="仿宋_GB2312" w:eastAsia="仿宋_GB2312" w:hint="eastAsia"/>
          <w:sz w:val="32"/>
          <w:szCs w:val="32"/>
        </w:rPr>
        <w:t>县</w:t>
      </w:r>
      <w:r w:rsidR="009C701D" w:rsidRPr="00E15916">
        <w:rPr>
          <w:rFonts w:ascii="仿宋_GB2312" w:eastAsia="仿宋_GB2312" w:hint="eastAsia"/>
          <w:sz w:val="32"/>
          <w:szCs w:val="32"/>
        </w:rPr>
        <w:t>（通辽市科尔沁区</w:t>
      </w:r>
      <w:r w:rsidR="001A2DFD" w:rsidRPr="00E15916">
        <w:rPr>
          <w:rFonts w:ascii="仿宋_GB2312" w:eastAsia="仿宋_GB2312" w:hint="eastAsia"/>
          <w:sz w:val="32"/>
          <w:szCs w:val="32"/>
        </w:rPr>
        <w:t>、</w:t>
      </w:r>
      <w:proofErr w:type="gramStart"/>
      <w:r w:rsidR="001A2DFD" w:rsidRPr="00E15916">
        <w:rPr>
          <w:rFonts w:ascii="仿宋_GB2312" w:eastAsia="仿宋_GB2312" w:hint="eastAsia"/>
          <w:sz w:val="32"/>
          <w:szCs w:val="32"/>
        </w:rPr>
        <w:t>呼伦贝尔市牙克</w:t>
      </w:r>
      <w:proofErr w:type="gramEnd"/>
      <w:r w:rsidR="001A2DFD" w:rsidRPr="00E15916">
        <w:rPr>
          <w:rFonts w:ascii="仿宋_GB2312" w:eastAsia="仿宋_GB2312" w:hint="eastAsia"/>
          <w:sz w:val="32"/>
          <w:szCs w:val="32"/>
        </w:rPr>
        <w:t>石市、兴安盟扎</w:t>
      </w:r>
      <w:proofErr w:type="gramStart"/>
      <w:r w:rsidR="001A2DFD" w:rsidRPr="00E15916">
        <w:rPr>
          <w:rFonts w:ascii="仿宋_GB2312" w:eastAsia="仿宋_GB2312" w:hint="eastAsia"/>
          <w:sz w:val="32"/>
          <w:szCs w:val="32"/>
        </w:rPr>
        <w:t>赉特</w:t>
      </w:r>
      <w:proofErr w:type="gramEnd"/>
      <w:r w:rsidR="001A2DFD" w:rsidRPr="00E15916">
        <w:rPr>
          <w:rFonts w:ascii="仿宋_GB2312" w:eastAsia="仿宋_GB2312" w:hint="eastAsia"/>
          <w:sz w:val="32"/>
          <w:szCs w:val="32"/>
        </w:rPr>
        <w:t>旗</w:t>
      </w:r>
      <w:r w:rsidR="009C701D" w:rsidRPr="00E15916">
        <w:rPr>
          <w:rFonts w:ascii="仿宋_GB2312" w:eastAsia="仿宋_GB2312" w:hint="eastAsia"/>
          <w:sz w:val="32"/>
          <w:szCs w:val="32"/>
        </w:rPr>
        <w:t>）</w:t>
      </w:r>
      <w:r w:rsidR="001A2DFD" w:rsidRPr="00E15916">
        <w:rPr>
          <w:rFonts w:ascii="仿宋_GB2312" w:eastAsia="仿宋_GB2312" w:hint="eastAsia"/>
          <w:sz w:val="32"/>
          <w:szCs w:val="32"/>
        </w:rPr>
        <w:t>及此次推荐</w:t>
      </w:r>
      <w:r w:rsidR="001E16F4" w:rsidRPr="00E15916">
        <w:rPr>
          <w:rFonts w:ascii="仿宋_GB2312" w:eastAsia="仿宋_GB2312" w:hint="eastAsia"/>
          <w:sz w:val="32"/>
          <w:szCs w:val="32"/>
        </w:rPr>
        <w:t>申报</w:t>
      </w:r>
      <w:r w:rsidR="001A2DFD" w:rsidRPr="00E15916">
        <w:rPr>
          <w:rFonts w:ascii="仿宋_GB2312" w:eastAsia="仿宋_GB2312" w:hint="eastAsia"/>
          <w:sz w:val="32"/>
          <w:szCs w:val="32"/>
        </w:rPr>
        <w:t>旗</w:t>
      </w:r>
      <w:r w:rsidR="001E16F4" w:rsidRPr="00E15916">
        <w:rPr>
          <w:rFonts w:ascii="仿宋_GB2312" w:eastAsia="仿宋_GB2312" w:hint="eastAsia"/>
          <w:sz w:val="32"/>
          <w:szCs w:val="32"/>
        </w:rPr>
        <w:t>县的宣传材料</w:t>
      </w:r>
      <w:r w:rsidR="00BB3697" w:rsidRPr="00E15916">
        <w:rPr>
          <w:rFonts w:ascii="仿宋_GB2312" w:eastAsia="仿宋_GB2312" w:hint="eastAsia"/>
          <w:sz w:val="32"/>
          <w:szCs w:val="32"/>
        </w:rPr>
        <w:t>电子版</w:t>
      </w:r>
      <w:r w:rsidR="001E16F4" w:rsidRPr="00E15916">
        <w:rPr>
          <w:rFonts w:ascii="仿宋_GB2312" w:eastAsia="仿宋_GB2312" w:hint="eastAsia"/>
          <w:sz w:val="32"/>
          <w:szCs w:val="32"/>
        </w:rPr>
        <w:t>，包括县域创建示范</w:t>
      </w:r>
      <w:r w:rsidR="001A2DFD" w:rsidRPr="00E15916">
        <w:rPr>
          <w:rFonts w:ascii="仿宋_GB2312" w:eastAsia="仿宋_GB2312" w:hint="eastAsia"/>
          <w:sz w:val="32"/>
          <w:szCs w:val="32"/>
        </w:rPr>
        <w:t>旗</w:t>
      </w:r>
      <w:r w:rsidR="001E16F4" w:rsidRPr="00E15916">
        <w:rPr>
          <w:rFonts w:ascii="仿宋_GB2312" w:eastAsia="仿宋_GB2312" w:hint="eastAsia"/>
          <w:sz w:val="32"/>
          <w:szCs w:val="32"/>
        </w:rPr>
        <w:t>县的基本情况、主要做法、成效经验等，要求题目新颖、重点突出、事例鲜活、数据真实，2000字左右，并适当选配有代表性的照片或图表。</w:t>
      </w:r>
    </w:p>
    <w:p w:rsidR="001A2DFD" w:rsidRPr="004B091F" w:rsidRDefault="001A2DFD" w:rsidP="004B091F">
      <w:pPr>
        <w:ind w:firstLineChars="200" w:firstLine="640"/>
        <w:rPr>
          <w:rFonts w:ascii="黑体" w:eastAsia="黑体" w:hAnsi="黑体"/>
          <w:sz w:val="32"/>
          <w:szCs w:val="32"/>
        </w:rPr>
      </w:pPr>
      <w:r w:rsidRPr="004B091F">
        <w:rPr>
          <w:rFonts w:ascii="黑体" w:eastAsia="黑体" w:hAnsi="黑体" w:hint="eastAsia"/>
          <w:sz w:val="32"/>
          <w:szCs w:val="32"/>
        </w:rPr>
        <w:t>五、工作要求</w:t>
      </w:r>
    </w:p>
    <w:p w:rsidR="001A2DFD" w:rsidRPr="004B091F" w:rsidRDefault="001A2DFD" w:rsidP="004B091F">
      <w:pPr>
        <w:ind w:firstLineChars="200" w:firstLine="640"/>
        <w:rPr>
          <w:rFonts w:ascii="仿宋_GB2312" w:eastAsia="仿宋_GB2312"/>
          <w:sz w:val="32"/>
          <w:szCs w:val="32"/>
        </w:rPr>
      </w:pPr>
      <w:r w:rsidRPr="004B091F">
        <w:rPr>
          <w:rFonts w:ascii="仿宋_GB2312" w:eastAsia="仿宋_GB2312" w:hint="eastAsia"/>
          <w:sz w:val="32"/>
          <w:szCs w:val="32"/>
        </w:rPr>
        <w:t>各级</w:t>
      </w:r>
      <w:r w:rsidR="00D33EC1" w:rsidRPr="004B091F">
        <w:rPr>
          <w:rFonts w:ascii="仿宋_GB2312" w:eastAsia="仿宋_GB2312" w:hint="eastAsia"/>
          <w:sz w:val="32"/>
          <w:szCs w:val="32"/>
        </w:rPr>
        <w:t>农机</w:t>
      </w:r>
      <w:proofErr w:type="gramStart"/>
      <w:r w:rsidR="00D33EC1" w:rsidRPr="004B091F">
        <w:rPr>
          <w:rFonts w:ascii="仿宋_GB2312" w:eastAsia="仿宋_GB2312" w:hint="eastAsia"/>
          <w:sz w:val="32"/>
          <w:szCs w:val="32"/>
        </w:rPr>
        <w:t>化主管</w:t>
      </w:r>
      <w:proofErr w:type="gramEnd"/>
      <w:r w:rsidR="00D33EC1" w:rsidRPr="004B091F">
        <w:rPr>
          <w:rFonts w:ascii="仿宋_GB2312" w:eastAsia="仿宋_GB2312" w:hint="eastAsia"/>
          <w:sz w:val="32"/>
          <w:szCs w:val="32"/>
        </w:rPr>
        <w:t>部门要高度重视</w:t>
      </w:r>
      <w:r w:rsidR="00B44630" w:rsidRPr="004B091F">
        <w:rPr>
          <w:rFonts w:ascii="仿宋_GB2312" w:eastAsia="仿宋_GB2312" w:hint="eastAsia"/>
          <w:sz w:val="32"/>
          <w:szCs w:val="32"/>
        </w:rPr>
        <w:t>此项工作，精心组织实施，</w:t>
      </w:r>
      <w:r w:rsidR="00B44630" w:rsidRPr="004B091F">
        <w:rPr>
          <w:rFonts w:ascii="仿宋_GB2312" w:eastAsia="仿宋_GB2312" w:hint="eastAsia"/>
          <w:sz w:val="32"/>
          <w:szCs w:val="32"/>
        </w:rPr>
        <w:lastRenderedPageBreak/>
        <w:t>积极开展创建，严格审核把关，抓紧工作进度，按要求时限报送推荐申报材料</w:t>
      </w:r>
      <w:r w:rsidR="00D6517B" w:rsidRPr="004B091F">
        <w:rPr>
          <w:rFonts w:ascii="仿宋_GB2312" w:eastAsia="仿宋_GB2312" w:hint="eastAsia"/>
          <w:sz w:val="32"/>
          <w:szCs w:val="32"/>
        </w:rPr>
        <w:t>。</w:t>
      </w:r>
    </w:p>
    <w:p w:rsidR="00DD27E1" w:rsidRPr="00DD27E1" w:rsidRDefault="00DD27E1" w:rsidP="00DD27E1">
      <w:pPr>
        <w:ind w:firstLineChars="200" w:firstLine="640"/>
        <w:rPr>
          <w:rFonts w:ascii="仿宋_GB2312" w:eastAsia="仿宋_GB2312"/>
          <w:sz w:val="32"/>
          <w:szCs w:val="32"/>
        </w:rPr>
      </w:pPr>
      <w:r>
        <w:rPr>
          <w:rFonts w:ascii="仿宋_GB2312" w:eastAsia="仿宋_GB2312" w:hint="eastAsia"/>
          <w:sz w:val="32"/>
          <w:szCs w:val="32"/>
        </w:rPr>
        <w:t>内蒙古农牧业厅农机局联系人：赵克勤，电话：（0471）6652209，电子邮箱：</w:t>
      </w:r>
      <w:hyperlink r:id="rId8" w:history="1">
        <w:r w:rsidRPr="00D31156">
          <w:rPr>
            <w:rStyle w:val="a4"/>
            <w:rFonts w:ascii="仿宋_GB2312" w:eastAsia="仿宋_GB2312" w:hint="eastAsia"/>
            <w:sz w:val="32"/>
            <w:szCs w:val="32"/>
          </w:rPr>
          <w:t>nmnjzkq@163.com</w:t>
        </w:r>
      </w:hyperlink>
      <w:r>
        <w:rPr>
          <w:rFonts w:ascii="仿宋_GB2312" w:eastAsia="仿宋_GB2312" w:hint="eastAsia"/>
          <w:sz w:val="32"/>
          <w:szCs w:val="32"/>
        </w:rPr>
        <w:t>。</w:t>
      </w:r>
    </w:p>
    <w:p w:rsidR="001E16F4" w:rsidRDefault="00D6517B" w:rsidP="004B091F">
      <w:pPr>
        <w:ind w:firstLineChars="200" w:firstLine="640"/>
        <w:rPr>
          <w:rFonts w:ascii="仿宋_GB2312" w:eastAsia="仿宋_GB2312"/>
          <w:sz w:val="32"/>
          <w:szCs w:val="32"/>
        </w:rPr>
      </w:pPr>
      <w:r w:rsidRPr="004B091F">
        <w:rPr>
          <w:rFonts w:ascii="仿宋_GB2312" w:eastAsia="仿宋_GB2312" w:hint="eastAsia"/>
          <w:sz w:val="32"/>
          <w:szCs w:val="32"/>
        </w:rPr>
        <w:t>内蒙古农牧业机械技术推广站</w:t>
      </w:r>
      <w:r w:rsidR="004B091F">
        <w:rPr>
          <w:rFonts w:ascii="仿宋_GB2312" w:eastAsia="仿宋_GB2312" w:hint="eastAsia"/>
          <w:sz w:val="32"/>
          <w:szCs w:val="32"/>
        </w:rPr>
        <w:t>联系人：</w:t>
      </w:r>
      <w:r w:rsidR="008D6B45">
        <w:rPr>
          <w:rFonts w:ascii="仿宋_GB2312" w:eastAsia="仿宋_GB2312" w:hint="eastAsia"/>
          <w:sz w:val="32"/>
          <w:szCs w:val="32"/>
        </w:rPr>
        <w:t>白相萍 ，</w:t>
      </w:r>
      <w:r w:rsidR="001E16F4" w:rsidRPr="004B091F">
        <w:rPr>
          <w:rFonts w:ascii="仿宋_GB2312" w:eastAsia="仿宋_GB2312" w:hint="eastAsia"/>
          <w:sz w:val="32"/>
          <w:szCs w:val="32"/>
        </w:rPr>
        <w:t>电话：（</w:t>
      </w:r>
      <w:r w:rsidR="007C110A">
        <w:rPr>
          <w:rFonts w:ascii="仿宋_GB2312" w:eastAsia="仿宋_GB2312" w:hint="eastAsia"/>
          <w:sz w:val="32"/>
          <w:szCs w:val="32"/>
        </w:rPr>
        <w:t>0471</w:t>
      </w:r>
      <w:r w:rsidR="001E16F4" w:rsidRPr="004B091F">
        <w:rPr>
          <w:rFonts w:ascii="仿宋_GB2312" w:eastAsia="仿宋_GB2312" w:hint="eastAsia"/>
          <w:sz w:val="32"/>
          <w:szCs w:val="32"/>
        </w:rPr>
        <w:t>）</w:t>
      </w:r>
      <w:r w:rsidR="008D6B45">
        <w:rPr>
          <w:rFonts w:ascii="仿宋_GB2312" w:eastAsia="仿宋_GB2312" w:hint="eastAsia"/>
          <w:sz w:val="32"/>
          <w:szCs w:val="32"/>
        </w:rPr>
        <w:t>4303831</w:t>
      </w:r>
      <w:r w:rsidR="001E16F4" w:rsidRPr="004B091F">
        <w:rPr>
          <w:rFonts w:ascii="仿宋_GB2312" w:eastAsia="仿宋_GB2312" w:hint="eastAsia"/>
          <w:sz w:val="32"/>
          <w:szCs w:val="32"/>
        </w:rPr>
        <w:t>，电子邮箱：</w:t>
      </w:r>
      <w:r w:rsidR="00DD27E1">
        <w:rPr>
          <w:rFonts w:ascii="仿宋_GB2312" w:eastAsia="仿宋_GB2312"/>
          <w:sz w:val="32"/>
          <w:szCs w:val="32"/>
        </w:rPr>
        <w:fldChar w:fldCharType="begin"/>
      </w:r>
      <w:r w:rsidR="00DD27E1">
        <w:rPr>
          <w:rFonts w:ascii="仿宋_GB2312" w:eastAsia="仿宋_GB2312"/>
          <w:sz w:val="32"/>
          <w:szCs w:val="32"/>
        </w:rPr>
        <w:instrText xml:space="preserve"> HYPERLINK "mailto:</w:instrText>
      </w:r>
      <w:r w:rsidR="00DD27E1">
        <w:rPr>
          <w:rFonts w:ascii="仿宋_GB2312" w:eastAsia="仿宋_GB2312" w:hint="eastAsia"/>
          <w:sz w:val="32"/>
          <w:szCs w:val="32"/>
        </w:rPr>
        <w:instrText>njtgzkb@163.com</w:instrText>
      </w:r>
      <w:r w:rsidR="00DD27E1">
        <w:rPr>
          <w:rFonts w:ascii="仿宋_GB2312" w:eastAsia="仿宋_GB2312"/>
          <w:sz w:val="32"/>
          <w:szCs w:val="32"/>
        </w:rPr>
        <w:instrText xml:space="preserve">" </w:instrText>
      </w:r>
      <w:r w:rsidR="00DD27E1">
        <w:rPr>
          <w:rFonts w:ascii="仿宋_GB2312" w:eastAsia="仿宋_GB2312"/>
          <w:sz w:val="32"/>
          <w:szCs w:val="32"/>
        </w:rPr>
        <w:fldChar w:fldCharType="separate"/>
      </w:r>
      <w:r w:rsidR="00DD27E1" w:rsidRPr="00D31156">
        <w:rPr>
          <w:rStyle w:val="a4"/>
          <w:rFonts w:ascii="仿宋_GB2312" w:eastAsia="仿宋_GB2312" w:hint="eastAsia"/>
          <w:sz w:val="32"/>
          <w:szCs w:val="32"/>
        </w:rPr>
        <w:t>njtgzkb@163.com</w:t>
      </w:r>
      <w:r w:rsidR="00DD27E1">
        <w:rPr>
          <w:rFonts w:ascii="仿宋_GB2312" w:eastAsia="仿宋_GB2312"/>
          <w:sz w:val="32"/>
          <w:szCs w:val="32"/>
        </w:rPr>
        <w:fldChar w:fldCharType="end"/>
      </w:r>
      <w:r w:rsidR="001E16F4" w:rsidRPr="004B091F">
        <w:rPr>
          <w:rFonts w:ascii="仿宋_GB2312" w:eastAsia="仿宋_GB2312" w:hint="eastAsia"/>
          <w:sz w:val="32"/>
          <w:szCs w:val="32"/>
        </w:rPr>
        <w:t>。</w:t>
      </w:r>
    </w:p>
    <w:p w:rsidR="001E16F4" w:rsidRDefault="001E16F4" w:rsidP="004B091F">
      <w:pPr>
        <w:ind w:firstLineChars="200" w:firstLine="640"/>
        <w:rPr>
          <w:rFonts w:ascii="仿宋_GB2312" w:eastAsia="仿宋_GB2312"/>
          <w:sz w:val="32"/>
          <w:szCs w:val="32"/>
        </w:rPr>
      </w:pPr>
      <w:r w:rsidRPr="004B091F">
        <w:rPr>
          <w:rFonts w:ascii="仿宋_GB2312" w:eastAsia="仿宋_GB2312" w:hint="eastAsia"/>
          <w:sz w:val="32"/>
          <w:szCs w:val="32"/>
        </w:rPr>
        <w:t>有关评价指标体系中具体指标解释问题，可向农业农村部南京农业机械化研究所咨询，联系人：张文毅，电话：（025）58619523。</w:t>
      </w:r>
    </w:p>
    <w:p w:rsidR="00AC1CFD" w:rsidRDefault="00AC1CFD" w:rsidP="004B091F">
      <w:pPr>
        <w:ind w:firstLineChars="200" w:firstLine="640"/>
        <w:rPr>
          <w:rFonts w:ascii="仿宋_GB2312" w:eastAsia="仿宋_GB2312"/>
          <w:sz w:val="32"/>
          <w:szCs w:val="32"/>
        </w:rPr>
      </w:pPr>
    </w:p>
    <w:p w:rsidR="000E477F" w:rsidRDefault="004B091F" w:rsidP="000E477F">
      <w:pPr>
        <w:ind w:firstLineChars="200" w:firstLine="640"/>
        <w:rPr>
          <w:rFonts w:ascii="仿宋_GB2312" w:eastAsia="仿宋_GB2312"/>
          <w:sz w:val="32"/>
          <w:szCs w:val="32"/>
        </w:rPr>
      </w:pPr>
      <w:r>
        <w:rPr>
          <w:rFonts w:ascii="仿宋_GB2312" w:eastAsia="仿宋_GB2312" w:hint="eastAsia"/>
          <w:sz w:val="32"/>
          <w:szCs w:val="32"/>
        </w:rPr>
        <w:t>附件</w:t>
      </w:r>
      <w:r w:rsidR="004472BD">
        <w:rPr>
          <w:rFonts w:ascii="仿宋_GB2312" w:eastAsia="仿宋_GB2312" w:hint="eastAsia"/>
          <w:sz w:val="32"/>
          <w:szCs w:val="32"/>
        </w:rPr>
        <w:t>1</w:t>
      </w:r>
      <w:r w:rsidR="000E477F">
        <w:rPr>
          <w:rFonts w:ascii="仿宋_GB2312" w:eastAsia="仿宋_GB2312" w:hint="eastAsia"/>
          <w:sz w:val="32"/>
          <w:szCs w:val="32"/>
        </w:rPr>
        <w:t>.</w:t>
      </w:r>
      <w:r>
        <w:rPr>
          <w:rFonts w:ascii="仿宋_GB2312" w:eastAsia="仿宋_GB2312" w:hint="eastAsia"/>
          <w:sz w:val="32"/>
          <w:szCs w:val="32"/>
        </w:rPr>
        <w:t>农业部办公厅关于印发</w:t>
      </w:r>
      <w:r w:rsidR="00AC1CFD">
        <w:rPr>
          <w:rFonts w:ascii="仿宋_GB2312" w:eastAsia="仿宋_GB2312" w:hint="eastAsia"/>
          <w:sz w:val="32"/>
          <w:szCs w:val="32"/>
        </w:rPr>
        <w:t>主要农作物生产全程机械化</w:t>
      </w:r>
    </w:p>
    <w:p w:rsidR="000E477F" w:rsidRDefault="00AC1CFD" w:rsidP="000E477F">
      <w:pPr>
        <w:ind w:leftChars="100" w:left="210" w:firstLineChars="400" w:firstLine="1280"/>
        <w:rPr>
          <w:rFonts w:ascii="仿宋_GB2312" w:eastAsia="仿宋_GB2312"/>
          <w:sz w:val="32"/>
          <w:szCs w:val="32"/>
        </w:rPr>
      </w:pPr>
      <w:r>
        <w:rPr>
          <w:rFonts w:ascii="仿宋_GB2312" w:eastAsia="仿宋_GB2312" w:hint="eastAsia"/>
          <w:sz w:val="32"/>
          <w:szCs w:val="32"/>
        </w:rPr>
        <w:t>示范</w:t>
      </w:r>
      <w:proofErr w:type="gramStart"/>
      <w:r>
        <w:rPr>
          <w:rFonts w:ascii="仿宋_GB2312" w:eastAsia="仿宋_GB2312" w:hint="eastAsia"/>
          <w:sz w:val="32"/>
          <w:szCs w:val="32"/>
        </w:rPr>
        <w:t>县评价</w:t>
      </w:r>
      <w:proofErr w:type="gramEnd"/>
      <w:r>
        <w:rPr>
          <w:rFonts w:ascii="仿宋_GB2312" w:eastAsia="仿宋_GB2312" w:hint="eastAsia"/>
          <w:sz w:val="32"/>
          <w:szCs w:val="32"/>
        </w:rPr>
        <w:t>指标体系（试行）和评价办法（试行）的</w:t>
      </w:r>
    </w:p>
    <w:p w:rsidR="004B091F" w:rsidRDefault="00AC1CFD" w:rsidP="000E477F">
      <w:pPr>
        <w:ind w:leftChars="100" w:left="210" w:firstLineChars="400" w:firstLine="1280"/>
        <w:rPr>
          <w:rFonts w:ascii="仿宋_GB2312" w:eastAsia="仿宋_GB2312"/>
          <w:sz w:val="32"/>
          <w:szCs w:val="32"/>
        </w:rPr>
      </w:pPr>
      <w:r>
        <w:rPr>
          <w:rFonts w:ascii="仿宋_GB2312" w:eastAsia="仿宋_GB2312" w:hint="eastAsia"/>
          <w:sz w:val="32"/>
          <w:szCs w:val="32"/>
        </w:rPr>
        <w:t>通知</w:t>
      </w:r>
    </w:p>
    <w:p w:rsidR="00AC1CFD" w:rsidRPr="007C110A" w:rsidRDefault="007C110A" w:rsidP="000E477F">
      <w:pPr>
        <w:ind w:firstLineChars="400" w:firstLine="1280"/>
        <w:rPr>
          <w:rFonts w:ascii="仿宋_GB2312" w:eastAsia="仿宋_GB2312"/>
          <w:sz w:val="32"/>
          <w:szCs w:val="32"/>
        </w:rPr>
      </w:pPr>
      <w:r>
        <w:rPr>
          <w:rFonts w:ascii="仿宋_GB2312" w:eastAsia="仿宋_GB2312" w:hint="eastAsia"/>
          <w:sz w:val="32"/>
          <w:szCs w:val="32"/>
        </w:rPr>
        <w:t>2</w:t>
      </w:r>
      <w:r w:rsidR="000E477F">
        <w:rPr>
          <w:rFonts w:ascii="仿宋_GB2312" w:eastAsia="仿宋_GB2312" w:hint="eastAsia"/>
          <w:sz w:val="32"/>
          <w:szCs w:val="32"/>
        </w:rPr>
        <w:t>.</w:t>
      </w:r>
      <w:r w:rsidR="00FC201B">
        <w:rPr>
          <w:rFonts w:ascii="仿宋_GB2312" w:eastAsia="仿宋_GB2312" w:hint="eastAsia"/>
          <w:sz w:val="32"/>
          <w:szCs w:val="32"/>
        </w:rPr>
        <w:t>内蒙古丘陵山区旗县名录</w:t>
      </w:r>
    </w:p>
    <w:p w:rsidR="00AC1CFD" w:rsidRDefault="00AC1CFD" w:rsidP="004B091F">
      <w:pPr>
        <w:ind w:firstLineChars="200" w:firstLine="640"/>
        <w:rPr>
          <w:rFonts w:ascii="仿宋_GB2312" w:eastAsia="仿宋_GB2312"/>
          <w:sz w:val="32"/>
          <w:szCs w:val="32"/>
        </w:rPr>
      </w:pPr>
    </w:p>
    <w:p w:rsidR="00AC1CFD" w:rsidRDefault="00AC1CFD" w:rsidP="004B091F">
      <w:pPr>
        <w:ind w:firstLineChars="200" w:firstLine="640"/>
        <w:rPr>
          <w:rFonts w:ascii="仿宋_GB2312" w:eastAsia="仿宋_GB2312"/>
          <w:sz w:val="32"/>
          <w:szCs w:val="32"/>
        </w:rPr>
      </w:pPr>
    </w:p>
    <w:p w:rsidR="007C110A" w:rsidRDefault="007C110A" w:rsidP="004B091F">
      <w:pPr>
        <w:ind w:firstLineChars="200" w:firstLine="640"/>
        <w:rPr>
          <w:rFonts w:ascii="仿宋_GB2312" w:eastAsia="仿宋_GB2312"/>
          <w:sz w:val="32"/>
          <w:szCs w:val="32"/>
        </w:rPr>
      </w:pPr>
    </w:p>
    <w:p w:rsidR="007C110A" w:rsidRPr="004B091F" w:rsidRDefault="007C110A" w:rsidP="004B091F">
      <w:pPr>
        <w:ind w:firstLineChars="200" w:firstLine="640"/>
        <w:rPr>
          <w:rFonts w:ascii="仿宋_GB2312" w:eastAsia="仿宋_GB2312"/>
          <w:sz w:val="32"/>
          <w:szCs w:val="32"/>
        </w:rPr>
      </w:pPr>
    </w:p>
    <w:p w:rsidR="001E16F4" w:rsidRPr="004B091F" w:rsidRDefault="00D6517B" w:rsidP="00AC1CFD">
      <w:pPr>
        <w:ind w:firstLineChars="1400" w:firstLine="4480"/>
        <w:rPr>
          <w:rFonts w:ascii="仿宋_GB2312" w:eastAsia="仿宋_GB2312"/>
          <w:sz w:val="32"/>
          <w:szCs w:val="32"/>
        </w:rPr>
      </w:pPr>
      <w:r w:rsidRPr="004B091F">
        <w:rPr>
          <w:rFonts w:ascii="仿宋_GB2312" w:eastAsia="仿宋_GB2312" w:hint="eastAsia"/>
          <w:sz w:val="32"/>
          <w:szCs w:val="32"/>
        </w:rPr>
        <w:t>内蒙古自治区农牧业厅</w:t>
      </w:r>
    </w:p>
    <w:p w:rsidR="001E16F4" w:rsidRDefault="001E16F4" w:rsidP="00AC1CFD">
      <w:pPr>
        <w:ind w:firstLineChars="1500" w:firstLine="4800"/>
        <w:rPr>
          <w:rFonts w:ascii="仿宋_GB2312" w:eastAsia="仿宋_GB2312"/>
          <w:sz w:val="32"/>
          <w:szCs w:val="32"/>
        </w:rPr>
      </w:pPr>
      <w:r w:rsidRPr="004B091F">
        <w:rPr>
          <w:rFonts w:ascii="仿宋_GB2312" w:eastAsia="仿宋_GB2312" w:hint="eastAsia"/>
          <w:sz w:val="32"/>
          <w:szCs w:val="32"/>
        </w:rPr>
        <w:t>2018年7月</w:t>
      </w:r>
      <w:r w:rsidR="007C4265">
        <w:rPr>
          <w:rFonts w:ascii="仿宋_GB2312" w:eastAsia="仿宋_GB2312" w:hint="eastAsia"/>
          <w:sz w:val="32"/>
          <w:szCs w:val="32"/>
        </w:rPr>
        <w:t>23</w:t>
      </w:r>
      <w:bookmarkStart w:id="0" w:name="_GoBack"/>
      <w:bookmarkEnd w:id="0"/>
      <w:r w:rsidRPr="004B091F">
        <w:rPr>
          <w:rFonts w:ascii="仿宋_GB2312" w:eastAsia="仿宋_GB2312" w:hint="eastAsia"/>
          <w:sz w:val="32"/>
          <w:szCs w:val="32"/>
        </w:rPr>
        <w:t>日</w:t>
      </w:r>
    </w:p>
    <w:p w:rsidR="00AC1CFD" w:rsidRDefault="00AC1CFD" w:rsidP="00AC1CFD">
      <w:pPr>
        <w:jc w:val="left"/>
        <w:rPr>
          <w:rFonts w:ascii="仿宋_GB2312" w:eastAsia="仿宋_GB2312"/>
          <w:sz w:val="32"/>
          <w:szCs w:val="32"/>
        </w:rPr>
      </w:pPr>
    </w:p>
    <w:p w:rsidR="00AC1CFD" w:rsidRDefault="00AC1CFD" w:rsidP="00AC1CFD">
      <w:pPr>
        <w:jc w:val="left"/>
        <w:rPr>
          <w:rFonts w:ascii="仿宋_GB2312" w:eastAsia="仿宋_GB2312"/>
          <w:sz w:val="32"/>
          <w:szCs w:val="32"/>
        </w:rPr>
      </w:pPr>
    </w:p>
    <w:p w:rsidR="000E477F" w:rsidRDefault="000E477F" w:rsidP="00AC1CFD">
      <w:pPr>
        <w:jc w:val="left"/>
        <w:rPr>
          <w:rFonts w:ascii="仿宋_GB2312" w:eastAsia="仿宋_GB2312"/>
          <w:sz w:val="32"/>
          <w:szCs w:val="32"/>
        </w:rPr>
      </w:pPr>
    </w:p>
    <w:p w:rsidR="00AC1CFD" w:rsidRPr="004B091F" w:rsidRDefault="00AC1CFD" w:rsidP="00AC1CFD">
      <w:pPr>
        <w:jc w:val="left"/>
        <w:rPr>
          <w:rFonts w:ascii="仿宋_GB2312" w:eastAsia="仿宋_GB2312"/>
          <w:sz w:val="32"/>
          <w:szCs w:val="32"/>
        </w:rPr>
      </w:pPr>
      <w:r>
        <w:rPr>
          <w:rFonts w:ascii="仿宋_GB2312" w:eastAsia="仿宋_GB2312" w:hint="eastAsia"/>
          <w:sz w:val="32"/>
          <w:szCs w:val="32"/>
        </w:rPr>
        <w:lastRenderedPageBreak/>
        <w:t>附件</w:t>
      </w:r>
      <w:r w:rsidR="00FC201B">
        <w:rPr>
          <w:rFonts w:ascii="仿宋_GB2312" w:eastAsia="仿宋_GB2312" w:hint="eastAsia"/>
          <w:sz w:val="32"/>
          <w:szCs w:val="32"/>
        </w:rPr>
        <w:t>1</w:t>
      </w:r>
    </w:p>
    <w:p w:rsidR="00313F6A" w:rsidRPr="00D628EE" w:rsidRDefault="00313F6A" w:rsidP="00313F6A">
      <w:pPr>
        <w:spacing w:line="640" w:lineRule="exact"/>
        <w:jc w:val="center"/>
        <w:rPr>
          <w:rFonts w:ascii="方正小标宋简体" w:eastAsia="方正小标宋简体" w:hAnsi="Simsun" w:cs="宋体" w:hint="eastAsia"/>
          <w:bCs/>
          <w:spacing w:val="15"/>
          <w:kern w:val="0"/>
          <w:sz w:val="36"/>
          <w:szCs w:val="36"/>
        </w:rPr>
      </w:pPr>
      <w:r w:rsidRPr="00D628EE">
        <w:rPr>
          <w:rFonts w:ascii="方正小标宋简体" w:eastAsia="方正小标宋简体" w:hAnsi="Simsun" w:cs="宋体" w:hint="eastAsia"/>
          <w:bCs/>
          <w:spacing w:val="15"/>
          <w:kern w:val="0"/>
          <w:sz w:val="36"/>
          <w:szCs w:val="36"/>
        </w:rPr>
        <w:t>农业部办公厅关于印发主要农作物</w:t>
      </w:r>
    </w:p>
    <w:p w:rsidR="00313F6A" w:rsidRPr="00D628EE" w:rsidRDefault="00313F6A" w:rsidP="00313F6A">
      <w:pPr>
        <w:spacing w:line="640" w:lineRule="exact"/>
        <w:jc w:val="center"/>
        <w:rPr>
          <w:rFonts w:ascii="方正小标宋简体" w:eastAsia="方正小标宋简体" w:hAnsi="Simsun" w:cs="宋体" w:hint="eastAsia"/>
          <w:bCs/>
          <w:spacing w:val="15"/>
          <w:kern w:val="0"/>
          <w:sz w:val="36"/>
          <w:szCs w:val="36"/>
        </w:rPr>
      </w:pPr>
      <w:r w:rsidRPr="00D628EE">
        <w:rPr>
          <w:rFonts w:ascii="方正小标宋简体" w:eastAsia="方正小标宋简体" w:hAnsi="Simsun" w:cs="宋体" w:hint="eastAsia"/>
          <w:bCs/>
          <w:spacing w:val="15"/>
          <w:kern w:val="0"/>
          <w:sz w:val="36"/>
          <w:szCs w:val="36"/>
        </w:rPr>
        <w:t>生产全程机械化示范</w:t>
      </w:r>
      <w:proofErr w:type="gramStart"/>
      <w:r w:rsidRPr="00D628EE">
        <w:rPr>
          <w:rFonts w:ascii="方正小标宋简体" w:eastAsia="方正小标宋简体" w:hAnsi="Simsun" w:cs="宋体" w:hint="eastAsia"/>
          <w:bCs/>
          <w:spacing w:val="15"/>
          <w:kern w:val="0"/>
          <w:sz w:val="36"/>
          <w:szCs w:val="36"/>
        </w:rPr>
        <w:t>县评价</w:t>
      </w:r>
      <w:proofErr w:type="gramEnd"/>
      <w:r w:rsidRPr="00D628EE">
        <w:rPr>
          <w:rFonts w:ascii="方正小标宋简体" w:eastAsia="方正小标宋简体" w:hAnsi="Simsun" w:cs="宋体" w:hint="eastAsia"/>
          <w:bCs/>
          <w:spacing w:val="15"/>
          <w:kern w:val="0"/>
          <w:sz w:val="36"/>
          <w:szCs w:val="36"/>
        </w:rPr>
        <w:t>指标体系（试行）</w:t>
      </w:r>
    </w:p>
    <w:p w:rsidR="00313F6A" w:rsidRPr="00D628EE" w:rsidRDefault="00313F6A" w:rsidP="00313F6A">
      <w:pPr>
        <w:spacing w:line="640" w:lineRule="exact"/>
        <w:jc w:val="center"/>
        <w:rPr>
          <w:rFonts w:ascii="方正小标宋简体" w:eastAsia="方正小标宋简体" w:hAnsi="Simsun" w:cs="宋体" w:hint="eastAsia"/>
          <w:bCs/>
          <w:spacing w:val="15"/>
          <w:kern w:val="0"/>
          <w:sz w:val="36"/>
          <w:szCs w:val="36"/>
        </w:rPr>
      </w:pPr>
      <w:r w:rsidRPr="00D628EE">
        <w:rPr>
          <w:rFonts w:ascii="方正小标宋简体" w:eastAsia="方正小标宋简体" w:hAnsi="Simsun" w:cs="宋体" w:hint="eastAsia"/>
          <w:bCs/>
          <w:spacing w:val="15"/>
          <w:kern w:val="0"/>
          <w:sz w:val="36"/>
          <w:szCs w:val="36"/>
        </w:rPr>
        <w:t>和评价办法（试行）的通知</w:t>
      </w:r>
    </w:p>
    <w:p w:rsidR="00313F6A" w:rsidRPr="00D628EE" w:rsidRDefault="00313F6A" w:rsidP="00313F6A">
      <w:pPr>
        <w:widowControl/>
        <w:spacing w:before="100" w:beforeAutospacing="1" w:after="100" w:afterAutospacing="1" w:line="520" w:lineRule="exact"/>
        <w:ind w:firstLine="480"/>
        <w:jc w:val="center"/>
        <w:rPr>
          <w:rFonts w:ascii="仿宋_GB2312" w:eastAsia="仿宋_GB2312" w:hAnsi="Simsun" w:cs="宋体" w:hint="eastAsia"/>
          <w:color w:val="000000"/>
          <w:kern w:val="0"/>
          <w:sz w:val="32"/>
          <w:szCs w:val="32"/>
        </w:rPr>
      </w:pPr>
      <w:proofErr w:type="gramStart"/>
      <w:r w:rsidRPr="00D628EE">
        <w:rPr>
          <w:rFonts w:ascii="仿宋_GB2312" w:eastAsia="仿宋_GB2312" w:hAnsi="Simsun" w:cs="宋体" w:hint="eastAsia"/>
          <w:color w:val="000000"/>
          <w:kern w:val="0"/>
          <w:sz w:val="32"/>
          <w:szCs w:val="32"/>
        </w:rPr>
        <w:t>农办机</w:t>
      </w:r>
      <w:proofErr w:type="gramEnd"/>
      <w:r w:rsidRPr="00D628EE">
        <w:rPr>
          <w:rFonts w:ascii="仿宋_GB2312" w:eastAsia="仿宋_GB2312" w:hAnsi="Simsun" w:cs="宋体" w:hint="eastAsia"/>
          <w:color w:val="000000"/>
          <w:kern w:val="0"/>
          <w:sz w:val="32"/>
          <w:szCs w:val="32"/>
        </w:rPr>
        <w:t>[2016]22号</w:t>
      </w:r>
    </w:p>
    <w:p w:rsidR="00313F6A" w:rsidRPr="00D628EE" w:rsidRDefault="00313F6A" w:rsidP="00313F6A">
      <w:pPr>
        <w:widowControl/>
        <w:spacing w:line="520" w:lineRule="exact"/>
        <w:jc w:val="left"/>
        <w:rPr>
          <w:rFonts w:ascii="仿宋_GB2312" w:eastAsia="仿宋_GB2312" w:hAnsi="Simsun" w:cs="宋体" w:hint="eastAsia"/>
          <w:color w:val="000000"/>
          <w:kern w:val="0"/>
          <w:sz w:val="32"/>
          <w:szCs w:val="32"/>
        </w:rPr>
      </w:pPr>
      <w:r w:rsidRPr="00D628EE">
        <w:rPr>
          <w:rFonts w:ascii="仿宋_GB2312" w:eastAsia="仿宋_GB2312" w:hAnsi="Simsun" w:cs="宋体" w:hint="eastAsia"/>
          <w:color w:val="000000"/>
          <w:kern w:val="0"/>
          <w:sz w:val="32"/>
          <w:szCs w:val="32"/>
        </w:rPr>
        <w:t>各省、自治区、直辖市及计划单列市农机（农牧、农村经济）局（厅、委、办），新疆生产建设兵团农业局：</w:t>
      </w:r>
    </w:p>
    <w:p w:rsidR="00313F6A" w:rsidRDefault="00313F6A" w:rsidP="00313F6A">
      <w:pPr>
        <w:widowControl/>
        <w:spacing w:line="520" w:lineRule="exact"/>
        <w:ind w:firstLineChars="200" w:firstLine="640"/>
        <w:rPr>
          <w:rFonts w:ascii="仿宋_GB2312" w:eastAsia="仿宋_GB2312" w:hAnsi="Simsun" w:cs="宋体" w:hint="eastAsia"/>
          <w:color w:val="000000"/>
          <w:kern w:val="0"/>
          <w:sz w:val="32"/>
          <w:szCs w:val="32"/>
        </w:rPr>
      </w:pPr>
      <w:r w:rsidRPr="00D628EE">
        <w:rPr>
          <w:rFonts w:ascii="仿宋_GB2312" w:eastAsia="仿宋_GB2312" w:hAnsi="Simsun" w:cs="宋体" w:hint="eastAsia"/>
          <w:color w:val="000000"/>
          <w:kern w:val="0"/>
          <w:sz w:val="32"/>
          <w:szCs w:val="32"/>
        </w:rPr>
        <w:t>根据《农业部关于开展主要农作物生产全程机械化推进行动的意见》（农机发</w:t>
      </w:r>
      <w:r w:rsidRPr="00D628EE">
        <w:rPr>
          <w:rFonts w:ascii="宋体" w:eastAsia="宋体" w:hAnsi="宋体" w:cs="宋体" w:hint="eastAsia"/>
          <w:color w:val="000000"/>
          <w:kern w:val="0"/>
          <w:sz w:val="32"/>
          <w:szCs w:val="32"/>
        </w:rPr>
        <w:t>﹝</w:t>
      </w:r>
      <w:r w:rsidRPr="00D628EE">
        <w:rPr>
          <w:rFonts w:ascii="仿宋_GB2312" w:eastAsia="仿宋_GB2312" w:hAnsi="Simsun" w:cs="宋体" w:hint="eastAsia"/>
          <w:color w:val="000000"/>
          <w:kern w:val="0"/>
          <w:sz w:val="32"/>
          <w:szCs w:val="32"/>
        </w:rPr>
        <w:t>2015</w:t>
      </w:r>
      <w:r w:rsidRPr="00D628EE">
        <w:rPr>
          <w:rFonts w:ascii="宋体" w:eastAsia="宋体" w:hAnsi="宋体" w:cs="宋体" w:hint="eastAsia"/>
          <w:color w:val="000000"/>
          <w:kern w:val="0"/>
          <w:sz w:val="32"/>
          <w:szCs w:val="32"/>
        </w:rPr>
        <w:t>﹞</w:t>
      </w:r>
      <w:r w:rsidRPr="00D628EE">
        <w:rPr>
          <w:rFonts w:ascii="仿宋_GB2312" w:eastAsia="仿宋_GB2312" w:hAnsi="Simsun" w:cs="宋体" w:hint="eastAsia"/>
          <w:color w:val="000000"/>
          <w:kern w:val="0"/>
          <w:sz w:val="32"/>
          <w:szCs w:val="32"/>
        </w:rPr>
        <w:t>1号）要求，我部研究制定了《主要农作物生产全程机械化示范县评价指标体系（试行）》和《主要农作物生产全程机械化示范县评价办法（试行）》,现印发你们，请结合本地实际，认真贯彻执行。</w:t>
      </w:r>
    </w:p>
    <w:p w:rsidR="00313F6A" w:rsidRDefault="00313F6A" w:rsidP="00313F6A">
      <w:pPr>
        <w:widowControl/>
        <w:spacing w:line="520" w:lineRule="exact"/>
        <w:ind w:firstLineChars="200" w:firstLine="640"/>
        <w:rPr>
          <w:rFonts w:ascii="仿宋_GB2312" w:eastAsia="仿宋_GB2312" w:hAnsi="Simsun" w:cs="宋体" w:hint="eastAsia"/>
          <w:color w:val="000000"/>
          <w:kern w:val="0"/>
          <w:sz w:val="32"/>
          <w:szCs w:val="32"/>
        </w:rPr>
      </w:pPr>
      <w:r w:rsidRPr="00D628EE">
        <w:rPr>
          <w:rFonts w:ascii="仿宋_GB2312" w:eastAsia="仿宋_GB2312" w:hAnsi="Simsun" w:cs="宋体" w:hint="eastAsia"/>
          <w:color w:val="000000"/>
          <w:kern w:val="0"/>
          <w:sz w:val="32"/>
          <w:szCs w:val="32"/>
        </w:rPr>
        <w:t>本指标体系和评价办法，旨在为科学评价县域主要农作物生产全程机械化水平提供参考依据，通过</w:t>
      </w:r>
      <w:proofErr w:type="gramStart"/>
      <w:r w:rsidRPr="00D628EE">
        <w:rPr>
          <w:rFonts w:ascii="仿宋_GB2312" w:eastAsia="仿宋_GB2312" w:hAnsi="Simsun" w:cs="宋体" w:hint="eastAsia"/>
          <w:color w:val="000000"/>
          <w:kern w:val="0"/>
          <w:sz w:val="32"/>
          <w:szCs w:val="32"/>
        </w:rPr>
        <w:t>以评促建</w:t>
      </w:r>
      <w:proofErr w:type="gramEnd"/>
      <w:r w:rsidRPr="00D628EE">
        <w:rPr>
          <w:rFonts w:ascii="仿宋_GB2312" w:eastAsia="仿宋_GB2312" w:hAnsi="Simsun" w:cs="宋体" w:hint="eastAsia"/>
          <w:color w:val="000000"/>
          <w:kern w:val="0"/>
          <w:sz w:val="32"/>
          <w:szCs w:val="32"/>
        </w:rPr>
        <w:t>，带动提高全国主要农作物生产全程机械化水平，力争到2020年建成500个左右基本实现全程机械化的示范县。</w:t>
      </w:r>
    </w:p>
    <w:p w:rsidR="00313F6A" w:rsidRDefault="00313F6A" w:rsidP="00313F6A">
      <w:pPr>
        <w:widowControl/>
        <w:spacing w:line="520" w:lineRule="exact"/>
        <w:ind w:firstLineChars="200" w:firstLine="640"/>
        <w:rPr>
          <w:rFonts w:ascii="仿宋_GB2312" w:eastAsia="仿宋_GB2312" w:hAnsi="Simsun" w:cs="宋体" w:hint="eastAsia"/>
          <w:color w:val="000000"/>
          <w:kern w:val="0"/>
          <w:sz w:val="32"/>
          <w:szCs w:val="32"/>
        </w:rPr>
      </w:pPr>
      <w:r w:rsidRPr="00D628EE">
        <w:rPr>
          <w:rFonts w:ascii="仿宋_GB2312" w:eastAsia="仿宋_GB2312" w:hAnsi="Simsun" w:cs="宋体" w:hint="eastAsia"/>
          <w:color w:val="000000"/>
          <w:kern w:val="0"/>
          <w:sz w:val="32"/>
          <w:szCs w:val="32"/>
        </w:rPr>
        <w:t>各地在试行过程中，有何问题或建议，请及时向我部农业机械化管理司反映。</w:t>
      </w:r>
    </w:p>
    <w:p w:rsidR="00313F6A" w:rsidRDefault="00313F6A" w:rsidP="00313F6A">
      <w:pPr>
        <w:widowControl/>
        <w:spacing w:line="520" w:lineRule="exact"/>
        <w:ind w:firstLineChars="200" w:firstLine="640"/>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附件：</w:t>
      </w:r>
    </w:p>
    <w:p w:rsidR="00313F6A" w:rsidRDefault="00313F6A" w:rsidP="00313F6A">
      <w:pPr>
        <w:widowControl/>
        <w:spacing w:line="520" w:lineRule="exact"/>
        <w:ind w:firstLineChars="200" w:firstLine="640"/>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1、</w:t>
      </w:r>
      <w:r w:rsidRPr="00D628EE">
        <w:rPr>
          <w:rFonts w:ascii="仿宋_GB2312" w:eastAsia="仿宋_GB2312" w:hAnsi="Simsun" w:cs="宋体"/>
          <w:color w:val="000000"/>
          <w:kern w:val="0"/>
          <w:sz w:val="32"/>
          <w:szCs w:val="32"/>
        </w:rPr>
        <w:t>主要农作物生产全程机械化示范</w:t>
      </w:r>
      <w:proofErr w:type="gramStart"/>
      <w:r w:rsidRPr="00D628EE">
        <w:rPr>
          <w:rFonts w:ascii="仿宋_GB2312" w:eastAsia="仿宋_GB2312" w:hAnsi="Simsun" w:cs="宋体"/>
          <w:color w:val="000000"/>
          <w:kern w:val="0"/>
          <w:sz w:val="32"/>
          <w:szCs w:val="32"/>
        </w:rPr>
        <w:t>县评价</w:t>
      </w:r>
      <w:proofErr w:type="gramEnd"/>
      <w:r w:rsidRPr="00D628EE">
        <w:rPr>
          <w:rFonts w:ascii="仿宋_GB2312" w:eastAsia="仿宋_GB2312" w:hAnsi="Simsun" w:cs="宋体"/>
          <w:color w:val="000000"/>
          <w:kern w:val="0"/>
          <w:sz w:val="32"/>
          <w:szCs w:val="32"/>
        </w:rPr>
        <w:t xml:space="preserve">指标体系(试行) </w:t>
      </w:r>
    </w:p>
    <w:p w:rsidR="00313F6A" w:rsidRPr="00D628EE" w:rsidRDefault="00313F6A" w:rsidP="00313F6A">
      <w:pPr>
        <w:widowControl/>
        <w:spacing w:line="520" w:lineRule="exact"/>
        <w:ind w:firstLineChars="200" w:firstLine="640"/>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2、</w:t>
      </w:r>
      <w:r w:rsidRPr="00D628EE">
        <w:rPr>
          <w:rFonts w:ascii="仿宋_GB2312" w:eastAsia="仿宋_GB2312" w:hAnsi="Simsun" w:cs="宋体"/>
          <w:color w:val="000000"/>
          <w:kern w:val="0"/>
          <w:sz w:val="32"/>
          <w:szCs w:val="32"/>
        </w:rPr>
        <w:t>主要农作物生产全程机械化</w:t>
      </w:r>
      <w:r w:rsidRPr="00D628EE">
        <w:rPr>
          <w:rFonts w:ascii="仿宋_GB2312" w:eastAsia="仿宋_GB2312" w:hAnsi="Simsun" w:cs="宋体" w:hint="eastAsia"/>
          <w:color w:val="000000"/>
          <w:kern w:val="0"/>
          <w:sz w:val="32"/>
          <w:szCs w:val="32"/>
        </w:rPr>
        <w:t>示范</w:t>
      </w:r>
      <w:proofErr w:type="gramStart"/>
      <w:r w:rsidRPr="00D628EE">
        <w:rPr>
          <w:rFonts w:ascii="仿宋_GB2312" w:eastAsia="仿宋_GB2312" w:hAnsi="Simsun" w:cs="宋体" w:hint="eastAsia"/>
          <w:color w:val="000000"/>
          <w:kern w:val="0"/>
          <w:sz w:val="32"/>
          <w:szCs w:val="32"/>
        </w:rPr>
        <w:t>县</w:t>
      </w:r>
      <w:r w:rsidRPr="00D628EE">
        <w:rPr>
          <w:rFonts w:ascii="仿宋_GB2312" w:eastAsia="仿宋_GB2312" w:hAnsi="Simsun" w:cs="宋体"/>
          <w:color w:val="000000"/>
          <w:kern w:val="0"/>
          <w:sz w:val="32"/>
          <w:szCs w:val="32"/>
        </w:rPr>
        <w:t>评</w:t>
      </w:r>
      <w:r w:rsidRPr="00D628EE">
        <w:rPr>
          <w:rFonts w:ascii="仿宋_GB2312" w:eastAsia="仿宋_GB2312" w:hAnsi="Simsun" w:cs="宋体" w:hint="eastAsia"/>
          <w:color w:val="000000"/>
          <w:kern w:val="0"/>
          <w:sz w:val="32"/>
          <w:szCs w:val="32"/>
        </w:rPr>
        <w:t>价</w:t>
      </w:r>
      <w:proofErr w:type="gramEnd"/>
      <w:r w:rsidRPr="00D628EE">
        <w:rPr>
          <w:rFonts w:ascii="仿宋_GB2312" w:eastAsia="仿宋_GB2312" w:hAnsi="Simsun" w:cs="宋体" w:hint="eastAsia"/>
          <w:color w:val="000000"/>
          <w:kern w:val="0"/>
          <w:sz w:val="32"/>
          <w:szCs w:val="32"/>
        </w:rPr>
        <w:t>办法（试行）</w:t>
      </w:r>
    </w:p>
    <w:p w:rsidR="00313F6A" w:rsidRPr="00D628EE" w:rsidRDefault="00313F6A" w:rsidP="00313F6A">
      <w:pPr>
        <w:widowControl/>
        <w:spacing w:line="520" w:lineRule="exact"/>
        <w:ind w:firstLineChars="200" w:firstLine="640"/>
        <w:rPr>
          <w:rFonts w:ascii="仿宋_GB2312" w:eastAsia="仿宋_GB2312" w:hAnsi="Simsun" w:cs="宋体" w:hint="eastAsia"/>
          <w:color w:val="000000"/>
          <w:kern w:val="0"/>
          <w:sz w:val="32"/>
          <w:szCs w:val="32"/>
        </w:rPr>
      </w:pPr>
    </w:p>
    <w:p w:rsidR="00313F6A" w:rsidRPr="00D628EE" w:rsidRDefault="00313F6A" w:rsidP="00FC201B">
      <w:pPr>
        <w:widowControl/>
        <w:spacing w:line="520" w:lineRule="exact"/>
        <w:ind w:right="1281" w:firstLineChars="1700" w:firstLine="5440"/>
        <w:rPr>
          <w:rFonts w:ascii="仿宋_GB2312" w:eastAsia="仿宋_GB2312" w:hAnsi="Simsun" w:cs="宋体" w:hint="eastAsia"/>
          <w:color w:val="000000"/>
          <w:kern w:val="0"/>
          <w:sz w:val="32"/>
          <w:szCs w:val="32"/>
        </w:rPr>
      </w:pPr>
      <w:r w:rsidRPr="00D628EE">
        <w:rPr>
          <w:rFonts w:ascii="仿宋_GB2312" w:eastAsia="仿宋_GB2312" w:hAnsi="Simsun" w:cs="宋体" w:hint="eastAsia"/>
          <w:color w:val="000000"/>
          <w:kern w:val="0"/>
          <w:sz w:val="32"/>
          <w:szCs w:val="32"/>
        </w:rPr>
        <w:t>农业部办公厅</w:t>
      </w:r>
    </w:p>
    <w:p w:rsidR="00313F6A" w:rsidRPr="00D628EE" w:rsidRDefault="00313F6A" w:rsidP="00313F6A">
      <w:pPr>
        <w:widowControl/>
        <w:spacing w:line="520" w:lineRule="exact"/>
        <w:ind w:right="1281" w:firstLine="480"/>
        <w:jc w:val="center"/>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 xml:space="preserve">                      </w:t>
      </w:r>
      <w:r w:rsidR="00FC201B">
        <w:rPr>
          <w:rFonts w:ascii="仿宋_GB2312" w:eastAsia="仿宋_GB2312" w:hAnsi="Simsun" w:cs="宋体" w:hint="eastAsia"/>
          <w:color w:val="000000"/>
          <w:kern w:val="0"/>
          <w:sz w:val="32"/>
          <w:szCs w:val="32"/>
        </w:rPr>
        <w:t xml:space="preserve">      </w:t>
      </w:r>
      <w:r w:rsidRPr="00D628EE">
        <w:rPr>
          <w:rFonts w:ascii="仿宋_GB2312" w:eastAsia="仿宋_GB2312" w:hAnsi="Simsun" w:cs="宋体" w:hint="eastAsia"/>
          <w:color w:val="000000"/>
          <w:kern w:val="0"/>
          <w:sz w:val="32"/>
          <w:szCs w:val="32"/>
        </w:rPr>
        <w:t>2016年10月18日</w:t>
      </w:r>
    </w:p>
    <w:p w:rsidR="00AC1CFD" w:rsidRPr="00AC1CFD" w:rsidRDefault="00AC1CFD" w:rsidP="00AC1CFD">
      <w:pPr>
        <w:spacing w:line="440" w:lineRule="exact"/>
        <w:rPr>
          <w:rFonts w:ascii="仿宋_GB2312" w:eastAsia="仿宋_GB2312" w:hAnsi="华文中宋"/>
          <w:b/>
          <w:sz w:val="32"/>
          <w:szCs w:val="32"/>
        </w:rPr>
      </w:pPr>
    </w:p>
    <w:p w:rsidR="00313F6A" w:rsidRPr="00D628EE" w:rsidRDefault="00313F6A" w:rsidP="00313F6A">
      <w:pPr>
        <w:spacing w:line="440" w:lineRule="exact"/>
        <w:jc w:val="center"/>
        <w:rPr>
          <w:rFonts w:ascii="华文中宋" w:eastAsia="华文中宋" w:hAnsi="华文中宋"/>
          <w:b/>
          <w:sz w:val="36"/>
          <w:szCs w:val="36"/>
        </w:rPr>
      </w:pPr>
      <w:r w:rsidRPr="00D628EE">
        <w:rPr>
          <w:rFonts w:ascii="华文中宋" w:eastAsia="华文中宋" w:hAnsi="华文中宋"/>
          <w:b/>
          <w:sz w:val="36"/>
          <w:szCs w:val="36"/>
        </w:rPr>
        <w:lastRenderedPageBreak/>
        <w:t>主要农作物生产全程机械化</w:t>
      </w:r>
      <w:r w:rsidRPr="00D628EE">
        <w:rPr>
          <w:rFonts w:ascii="华文中宋" w:eastAsia="华文中宋" w:hAnsi="华文中宋" w:hint="eastAsia"/>
          <w:b/>
          <w:sz w:val="36"/>
          <w:szCs w:val="36"/>
        </w:rPr>
        <w:t>示范</w:t>
      </w:r>
      <w:proofErr w:type="gramStart"/>
      <w:r w:rsidRPr="00D628EE">
        <w:rPr>
          <w:rFonts w:ascii="华文中宋" w:eastAsia="华文中宋" w:hAnsi="华文中宋" w:hint="eastAsia"/>
          <w:b/>
          <w:sz w:val="36"/>
          <w:szCs w:val="36"/>
        </w:rPr>
        <w:t>县</w:t>
      </w:r>
      <w:r w:rsidRPr="00D628EE">
        <w:rPr>
          <w:rFonts w:ascii="华文中宋" w:eastAsia="华文中宋" w:hAnsi="华文中宋"/>
          <w:b/>
          <w:sz w:val="36"/>
          <w:szCs w:val="36"/>
        </w:rPr>
        <w:t>评</w:t>
      </w:r>
      <w:r w:rsidRPr="00D628EE">
        <w:rPr>
          <w:rFonts w:ascii="华文中宋" w:eastAsia="华文中宋" w:hAnsi="华文中宋" w:hint="eastAsia"/>
          <w:b/>
          <w:sz w:val="36"/>
          <w:szCs w:val="36"/>
        </w:rPr>
        <w:t>价</w:t>
      </w:r>
      <w:proofErr w:type="gramEnd"/>
      <w:r w:rsidRPr="00D628EE">
        <w:rPr>
          <w:rFonts w:ascii="华文中宋" w:eastAsia="华文中宋" w:hAnsi="华文中宋" w:hint="eastAsia"/>
          <w:b/>
          <w:sz w:val="36"/>
          <w:szCs w:val="36"/>
        </w:rPr>
        <w:t>指标体系</w:t>
      </w:r>
    </w:p>
    <w:p w:rsidR="00313F6A" w:rsidRPr="00D628EE" w:rsidRDefault="00313F6A" w:rsidP="00313F6A">
      <w:pPr>
        <w:spacing w:line="440" w:lineRule="exact"/>
        <w:jc w:val="center"/>
        <w:rPr>
          <w:rFonts w:ascii="华文中宋" w:eastAsia="华文中宋" w:hAnsi="华文中宋"/>
          <w:b/>
          <w:sz w:val="36"/>
          <w:szCs w:val="36"/>
        </w:rPr>
      </w:pPr>
      <w:r w:rsidRPr="00D628EE">
        <w:rPr>
          <w:rFonts w:ascii="华文中宋" w:eastAsia="华文中宋" w:hAnsi="华文中宋" w:hint="eastAsia"/>
          <w:b/>
          <w:sz w:val="36"/>
          <w:szCs w:val="36"/>
        </w:rPr>
        <w:t>（试 行）</w:t>
      </w:r>
    </w:p>
    <w:p w:rsidR="00313F6A" w:rsidRPr="00F45B53" w:rsidRDefault="00313F6A" w:rsidP="00313F6A">
      <w:pPr>
        <w:spacing w:line="440" w:lineRule="exact"/>
        <w:rPr>
          <w:rFonts w:ascii="Times New Roman" w:eastAsia="黑体" w:hAnsi="Times New Roman"/>
          <w:sz w:val="28"/>
        </w:rPr>
      </w:pPr>
    </w:p>
    <w:p w:rsidR="00313F6A" w:rsidRPr="00F45B53" w:rsidRDefault="00313F6A" w:rsidP="00313F6A">
      <w:pPr>
        <w:spacing w:line="440" w:lineRule="exact"/>
        <w:rPr>
          <w:rFonts w:ascii="黑体" w:eastAsia="黑体" w:hAnsi="黑体"/>
          <w:sz w:val="28"/>
          <w:szCs w:val="28"/>
        </w:rPr>
      </w:pPr>
      <w:r w:rsidRPr="00F45B53">
        <w:rPr>
          <w:rFonts w:ascii="黑体" w:eastAsia="黑体" w:hAnsi="黑体"/>
          <w:sz w:val="28"/>
          <w:szCs w:val="28"/>
        </w:rPr>
        <w:t>1  评价范围</w:t>
      </w:r>
    </w:p>
    <w:p w:rsidR="00313F6A" w:rsidRPr="00F45B53" w:rsidRDefault="00313F6A" w:rsidP="00313F6A">
      <w:pPr>
        <w:spacing w:line="440" w:lineRule="exact"/>
        <w:ind w:firstLine="560"/>
        <w:rPr>
          <w:rFonts w:ascii="仿宋_GB2312" w:eastAsia="仿宋_GB2312" w:hAnsi="仿宋"/>
          <w:sz w:val="28"/>
          <w:szCs w:val="28"/>
        </w:rPr>
      </w:pPr>
      <w:r>
        <w:rPr>
          <w:rFonts w:ascii="仿宋_GB2312" w:eastAsia="仿宋_GB2312" w:hAnsi="仿宋" w:hint="eastAsia"/>
          <w:sz w:val="28"/>
          <w:szCs w:val="28"/>
        </w:rPr>
        <w:t>根据</w:t>
      </w:r>
      <w:r w:rsidRPr="00A71828">
        <w:rPr>
          <w:rFonts w:ascii="仿宋_GB2312" w:eastAsia="仿宋_GB2312" w:hAnsi="仿宋" w:hint="eastAsia"/>
          <w:sz w:val="28"/>
          <w:szCs w:val="28"/>
        </w:rPr>
        <w:t>《国民经济和社会发展</w:t>
      </w:r>
      <w:r>
        <w:rPr>
          <w:rFonts w:ascii="仿宋_GB2312" w:eastAsia="仿宋_GB2312" w:hAnsi="仿宋" w:hint="eastAsia"/>
          <w:sz w:val="28"/>
          <w:szCs w:val="28"/>
        </w:rPr>
        <w:t>第十三个五年</w:t>
      </w:r>
      <w:r w:rsidRPr="00A71828">
        <w:rPr>
          <w:rFonts w:ascii="仿宋_GB2312" w:eastAsia="仿宋_GB2312" w:hAnsi="仿宋" w:hint="eastAsia"/>
          <w:sz w:val="28"/>
          <w:szCs w:val="28"/>
        </w:rPr>
        <w:t>规划纲要》</w:t>
      </w:r>
      <w:r>
        <w:rPr>
          <w:rFonts w:ascii="仿宋_GB2312" w:eastAsia="仿宋_GB2312" w:hAnsi="仿宋" w:hint="eastAsia"/>
          <w:sz w:val="28"/>
          <w:szCs w:val="28"/>
        </w:rPr>
        <w:t>等规划和</w:t>
      </w:r>
      <w:r w:rsidRPr="00F45B53">
        <w:rPr>
          <w:rFonts w:ascii="仿宋_GB2312" w:eastAsia="仿宋_GB2312" w:hAnsi="仿宋" w:hint="eastAsia"/>
          <w:sz w:val="28"/>
          <w:szCs w:val="28"/>
        </w:rPr>
        <w:t>《农业部关于开展主要农作物生产全程机械化推进行动的意见》（农机发</w:t>
      </w:r>
      <w:r w:rsidRPr="00263779">
        <w:rPr>
          <w:rFonts w:ascii="宋体" w:hAnsi="宋体" w:cs="宋体" w:hint="eastAsia"/>
          <w:kern w:val="0"/>
          <w:sz w:val="28"/>
          <w:szCs w:val="28"/>
        </w:rPr>
        <w:t>﹝</w:t>
      </w:r>
      <w:r w:rsidRPr="00263779">
        <w:rPr>
          <w:rFonts w:ascii="仿宋_GB2312" w:eastAsia="仿宋_GB2312" w:hAnsi="仿宋" w:cs="宋体" w:hint="eastAsia"/>
          <w:kern w:val="0"/>
          <w:sz w:val="28"/>
          <w:szCs w:val="28"/>
        </w:rPr>
        <w:t>2015</w:t>
      </w:r>
      <w:r w:rsidRPr="00263779">
        <w:rPr>
          <w:rFonts w:ascii="宋体" w:hAnsi="宋体" w:cs="宋体" w:hint="eastAsia"/>
          <w:kern w:val="0"/>
          <w:sz w:val="28"/>
          <w:szCs w:val="28"/>
        </w:rPr>
        <w:t>﹞</w:t>
      </w:r>
      <w:r w:rsidRPr="00263779">
        <w:rPr>
          <w:rFonts w:ascii="仿宋_GB2312" w:eastAsia="仿宋_GB2312" w:hAnsi="仿宋" w:cs="宋体" w:hint="eastAsia"/>
          <w:kern w:val="0"/>
          <w:sz w:val="28"/>
          <w:szCs w:val="28"/>
        </w:rPr>
        <w:t>1</w:t>
      </w:r>
      <w:r w:rsidRPr="00F45B53">
        <w:rPr>
          <w:rFonts w:ascii="仿宋_GB2312" w:eastAsia="仿宋_GB2312" w:hAnsi="仿宋" w:hint="eastAsia"/>
          <w:sz w:val="28"/>
          <w:szCs w:val="28"/>
        </w:rPr>
        <w:t>号）</w:t>
      </w:r>
      <w:r>
        <w:rPr>
          <w:rFonts w:ascii="仿宋_GB2312" w:eastAsia="仿宋_GB2312" w:hAnsi="仿宋" w:hint="eastAsia"/>
          <w:sz w:val="28"/>
          <w:szCs w:val="28"/>
        </w:rPr>
        <w:t>要求</w:t>
      </w:r>
      <w:r w:rsidRPr="00F45B53">
        <w:rPr>
          <w:rFonts w:ascii="仿宋_GB2312" w:eastAsia="仿宋_GB2312" w:hAnsi="仿宋" w:hint="eastAsia"/>
          <w:sz w:val="28"/>
          <w:szCs w:val="28"/>
        </w:rPr>
        <w:t>，为科学评价县域主要农作物生产全程机械化水平，指导</w:t>
      </w:r>
      <w:r>
        <w:rPr>
          <w:rFonts w:ascii="仿宋_GB2312" w:eastAsia="仿宋_GB2312" w:hAnsi="仿宋" w:hint="eastAsia"/>
          <w:sz w:val="28"/>
          <w:szCs w:val="28"/>
        </w:rPr>
        <w:t>全国</w:t>
      </w:r>
      <w:r w:rsidRPr="00F45B53">
        <w:rPr>
          <w:rFonts w:ascii="仿宋_GB2312" w:eastAsia="仿宋_GB2312" w:hAnsi="仿宋" w:hint="eastAsia"/>
          <w:sz w:val="28"/>
          <w:szCs w:val="28"/>
        </w:rPr>
        <w:t>主要农作物生产全程机械化示范县建设，制定本评价指标</w:t>
      </w:r>
      <w:r>
        <w:rPr>
          <w:rFonts w:ascii="仿宋_GB2312" w:eastAsia="仿宋_GB2312" w:hAnsi="仿宋" w:hint="eastAsia"/>
          <w:sz w:val="28"/>
          <w:szCs w:val="28"/>
        </w:rPr>
        <w:t>体系</w:t>
      </w:r>
      <w:r w:rsidRPr="00F45B53">
        <w:rPr>
          <w:rFonts w:ascii="仿宋_GB2312" w:eastAsia="仿宋_GB2312" w:hAnsi="仿宋" w:hint="eastAsia"/>
          <w:sz w:val="28"/>
          <w:szCs w:val="28"/>
        </w:rPr>
        <w:t>。</w:t>
      </w:r>
    </w:p>
    <w:p w:rsidR="00313F6A" w:rsidRPr="00F45B53" w:rsidRDefault="00313F6A" w:rsidP="00313F6A">
      <w:pPr>
        <w:pStyle w:val="1"/>
        <w:spacing w:line="440" w:lineRule="exact"/>
        <w:ind w:firstLine="0"/>
        <w:rPr>
          <w:rFonts w:ascii="仿宋_GB2312" w:eastAsia="仿宋_GB2312" w:hAnsi="仿宋"/>
          <w:b/>
          <w:sz w:val="28"/>
          <w:szCs w:val="28"/>
        </w:rPr>
      </w:pPr>
      <w:r w:rsidRPr="00F45B53">
        <w:rPr>
          <w:rFonts w:ascii="仿宋_GB2312" w:eastAsia="仿宋_GB2312" w:hAnsi="仿宋" w:hint="eastAsia"/>
          <w:b/>
          <w:sz w:val="28"/>
          <w:szCs w:val="28"/>
        </w:rPr>
        <w:t>1.1  主要农作物评价种类</w:t>
      </w:r>
    </w:p>
    <w:p w:rsidR="00313F6A" w:rsidRPr="00F45B53" w:rsidRDefault="00313F6A" w:rsidP="00313F6A">
      <w:pPr>
        <w:widowControl/>
        <w:spacing w:line="440" w:lineRule="exact"/>
        <w:ind w:firstLine="560"/>
        <w:rPr>
          <w:rFonts w:ascii="仿宋_GB2312" w:eastAsia="仿宋_GB2312" w:hAnsi="仿宋"/>
          <w:sz w:val="28"/>
          <w:szCs w:val="28"/>
        </w:rPr>
      </w:pPr>
      <w:r>
        <w:rPr>
          <w:rFonts w:ascii="仿宋_GB2312" w:eastAsia="仿宋_GB2312" w:hAnsi="仿宋" w:hint="eastAsia"/>
          <w:kern w:val="0"/>
          <w:sz w:val="28"/>
          <w:szCs w:val="28"/>
        </w:rPr>
        <w:t>在</w:t>
      </w:r>
      <w:r w:rsidRPr="00F45B53">
        <w:rPr>
          <w:rFonts w:ascii="仿宋_GB2312" w:eastAsia="仿宋_GB2312" w:hAnsi="仿宋" w:hint="eastAsia"/>
          <w:kern w:val="0"/>
          <w:sz w:val="28"/>
          <w:szCs w:val="28"/>
        </w:rPr>
        <w:t>水稻、玉米、小麦、马铃薯、棉花、油菜、花生、大豆、甘蔗等</w:t>
      </w:r>
      <w:r w:rsidRPr="00F45B53">
        <w:rPr>
          <w:rFonts w:ascii="仿宋_GB2312" w:eastAsia="仿宋_GB2312" w:hAnsi="仿宋" w:hint="eastAsia"/>
          <w:sz w:val="28"/>
          <w:szCs w:val="28"/>
        </w:rPr>
        <w:t>九大作物内</w:t>
      </w:r>
      <w:r>
        <w:rPr>
          <w:rFonts w:ascii="仿宋_GB2312" w:eastAsia="仿宋_GB2312" w:hAnsi="仿宋" w:hint="eastAsia"/>
          <w:sz w:val="28"/>
          <w:szCs w:val="28"/>
        </w:rPr>
        <w:t>，</w:t>
      </w:r>
      <w:r w:rsidRPr="00F45B53">
        <w:rPr>
          <w:rFonts w:ascii="仿宋_GB2312" w:eastAsia="仿宋_GB2312" w:hAnsi="仿宋" w:hint="eastAsia"/>
          <w:sz w:val="28"/>
          <w:szCs w:val="28"/>
        </w:rPr>
        <w:t>按</w:t>
      </w:r>
      <w:r>
        <w:rPr>
          <w:rFonts w:ascii="仿宋_GB2312" w:eastAsia="仿宋_GB2312" w:hAnsi="仿宋" w:hint="eastAsia"/>
          <w:sz w:val="28"/>
          <w:szCs w:val="28"/>
        </w:rPr>
        <w:t>县域</w:t>
      </w:r>
      <w:r w:rsidRPr="00F45B53">
        <w:rPr>
          <w:rFonts w:ascii="仿宋_GB2312" w:eastAsia="仿宋_GB2312" w:hAnsi="仿宋" w:hint="eastAsia"/>
          <w:sz w:val="28"/>
          <w:szCs w:val="28"/>
        </w:rPr>
        <w:t>种植面积由大到小</w:t>
      </w:r>
      <w:r>
        <w:rPr>
          <w:rFonts w:ascii="仿宋_GB2312" w:eastAsia="仿宋_GB2312" w:hAnsi="仿宋" w:hint="eastAsia"/>
          <w:sz w:val="28"/>
          <w:szCs w:val="28"/>
        </w:rPr>
        <w:t>，</w:t>
      </w:r>
      <w:r w:rsidRPr="00F45B53">
        <w:rPr>
          <w:rFonts w:ascii="仿宋_GB2312" w:eastAsia="仿宋_GB2312" w:hAnsi="仿宋" w:hint="eastAsia"/>
          <w:sz w:val="28"/>
          <w:szCs w:val="28"/>
        </w:rPr>
        <w:t>一般选取不超过</w:t>
      </w:r>
      <w:r>
        <w:rPr>
          <w:rFonts w:ascii="仿宋_GB2312" w:eastAsia="仿宋_GB2312" w:hAnsi="仿宋" w:hint="eastAsia"/>
          <w:sz w:val="28"/>
          <w:szCs w:val="28"/>
        </w:rPr>
        <w:t>3种</w:t>
      </w:r>
      <w:r w:rsidRPr="00F45B53">
        <w:rPr>
          <w:rFonts w:ascii="仿宋_GB2312" w:eastAsia="仿宋_GB2312" w:hAnsi="仿宋" w:hint="eastAsia"/>
          <w:sz w:val="28"/>
          <w:szCs w:val="28"/>
        </w:rPr>
        <w:t>作物纳入评价。其中：单季种植面积≥25%县域耕地面积的作物必须纳入考评；单季种植面积10万亩及以上的作物</w:t>
      </w:r>
      <w:r>
        <w:rPr>
          <w:rFonts w:ascii="仿宋_GB2312" w:eastAsia="仿宋_GB2312" w:hAnsi="仿宋" w:hint="eastAsia"/>
          <w:sz w:val="28"/>
          <w:szCs w:val="28"/>
        </w:rPr>
        <w:t>原则上应</w:t>
      </w:r>
      <w:r w:rsidRPr="00F45B53">
        <w:rPr>
          <w:rFonts w:ascii="仿宋_GB2312" w:eastAsia="仿宋_GB2312" w:hAnsi="仿宋" w:hint="eastAsia"/>
          <w:sz w:val="28"/>
          <w:szCs w:val="28"/>
        </w:rPr>
        <w:t>纳入考评。</w:t>
      </w:r>
    </w:p>
    <w:p w:rsidR="00313F6A" w:rsidRPr="00F45B53" w:rsidRDefault="00313F6A" w:rsidP="00313F6A">
      <w:pPr>
        <w:spacing w:line="440" w:lineRule="exact"/>
        <w:rPr>
          <w:rFonts w:ascii="仿宋_GB2312" w:eastAsia="仿宋_GB2312" w:hAnsi="仿宋"/>
          <w:b/>
          <w:sz w:val="28"/>
          <w:szCs w:val="28"/>
        </w:rPr>
      </w:pPr>
      <w:r w:rsidRPr="00F45B53">
        <w:rPr>
          <w:rFonts w:ascii="仿宋_GB2312" w:eastAsia="仿宋_GB2312" w:hAnsi="仿宋" w:hint="eastAsia"/>
          <w:b/>
          <w:sz w:val="28"/>
          <w:szCs w:val="28"/>
        </w:rPr>
        <w:t>1.2  评价的生产环节</w:t>
      </w:r>
    </w:p>
    <w:p w:rsidR="00313F6A" w:rsidRPr="00F45B53" w:rsidRDefault="00313F6A" w:rsidP="00313F6A">
      <w:pPr>
        <w:spacing w:line="440" w:lineRule="exact"/>
        <w:ind w:firstLineChars="200" w:firstLine="560"/>
        <w:rPr>
          <w:rFonts w:ascii="仿宋_GB2312" w:eastAsia="仿宋_GB2312" w:hAnsi="仿宋"/>
          <w:sz w:val="28"/>
          <w:szCs w:val="28"/>
        </w:rPr>
      </w:pPr>
      <w:r w:rsidRPr="00F45B53">
        <w:rPr>
          <w:rFonts w:ascii="仿宋_GB2312" w:eastAsia="仿宋_GB2312" w:hAnsi="仿宋" w:hint="eastAsia"/>
          <w:sz w:val="28"/>
          <w:szCs w:val="28"/>
        </w:rPr>
        <w:t>主要农作物评价生产</w:t>
      </w:r>
      <w:proofErr w:type="gramStart"/>
      <w:r w:rsidRPr="00F45B53">
        <w:rPr>
          <w:rFonts w:ascii="仿宋_GB2312" w:eastAsia="仿宋_GB2312" w:hAnsi="仿宋" w:hint="eastAsia"/>
          <w:sz w:val="28"/>
          <w:szCs w:val="28"/>
        </w:rPr>
        <w:t>环节指耕整地</w:t>
      </w:r>
      <w:proofErr w:type="gramEnd"/>
      <w:r w:rsidRPr="00F45B53">
        <w:rPr>
          <w:rFonts w:ascii="仿宋_GB2312" w:eastAsia="仿宋_GB2312" w:hAnsi="仿宋" w:hint="eastAsia"/>
          <w:sz w:val="28"/>
          <w:szCs w:val="28"/>
        </w:rPr>
        <w:t>、种植、收获、植保、烘干、秸秆处理六个主要机械化生产环节。其中</w:t>
      </w:r>
      <w:r>
        <w:rPr>
          <w:rFonts w:ascii="仿宋_GB2312" w:eastAsia="仿宋_GB2312" w:hAnsi="仿宋" w:hint="eastAsia"/>
          <w:sz w:val="28"/>
          <w:szCs w:val="28"/>
        </w:rPr>
        <w:t>，</w:t>
      </w:r>
      <w:r w:rsidRPr="00F45B53">
        <w:rPr>
          <w:rFonts w:ascii="仿宋_GB2312" w:eastAsia="仿宋_GB2312" w:hAnsi="仿宋" w:hint="eastAsia"/>
          <w:sz w:val="28"/>
          <w:szCs w:val="28"/>
        </w:rPr>
        <w:t>马铃薯、棉花、甘蔗、油菜、大豆、花生六种作物不参与烘干机械化生产环节评价。</w:t>
      </w:r>
      <w:proofErr w:type="gramStart"/>
      <w:r w:rsidRPr="00F3211C">
        <w:rPr>
          <w:rFonts w:ascii="仿宋_GB2312" w:eastAsia="仿宋_GB2312" w:hAnsi="仿宋" w:hint="eastAsia"/>
          <w:sz w:val="28"/>
          <w:szCs w:val="28"/>
        </w:rPr>
        <w:t>因区域</w:t>
      </w:r>
      <w:proofErr w:type="gramEnd"/>
      <w:r w:rsidRPr="00F3211C">
        <w:rPr>
          <w:rFonts w:ascii="仿宋_GB2312" w:eastAsia="仿宋_GB2312" w:hAnsi="仿宋" w:hint="eastAsia"/>
          <w:sz w:val="28"/>
          <w:szCs w:val="28"/>
        </w:rPr>
        <w:t>地理气候条件</w:t>
      </w:r>
      <w:r>
        <w:rPr>
          <w:rFonts w:ascii="仿宋_GB2312" w:eastAsia="仿宋_GB2312" w:hAnsi="仿宋" w:hint="eastAsia"/>
          <w:sz w:val="28"/>
          <w:szCs w:val="28"/>
        </w:rPr>
        <w:t>特殊</w:t>
      </w:r>
      <w:r w:rsidRPr="00F3211C">
        <w:rPr>
          <w:rFonts w:ascii="仿宋_GB2312" w:eastAsia="仿宋_GB2312" w:hAnsi="仿宋" w:hint="eastAsia"/>
          <w:sz w:val="28"/>
          <w:szCs w:val="28"/>
        </w:rPr>
        <w:t>，申请</w:t>
      </w:r>
      <w:r>
        <w:rPr>
          <w:rFonts w:ascii="仿宋_GB2312" w:eastAsia="仿宋_GB2312" w:hAnsi="仿宋" w:hint="eastAsia"/>
          <w:sz w:val="28"/>
          <w:szCs w:val="28"/>
        </w:rPr>
        <w:t>谷物产地</w:t>
      </w:r>
      <w:r w:rsidRPr="00F3211C">
        <w:rPr>
          <w:rFonts w:ascii="仿宋_GB2312" w:eastAsia="仿宋_GB2312" w:hAnsi="仿宋" w:hint="eastAsia"/>
          <w:sz w:val="28"/>
          <w:szCs w:val="28"/>
        </w:rPr>
        <w:t>烘干机械化生产环节不纳入评价的</w:t>
      </w:r>
      <w:r>
        <w:rPr>
          <w:rFonts w:ascii="仿宋_GB2312" w:eastAsia="仿宋_GB2312" w:hAnsi="仿宋" w:hint="eastAsia"/>
          <w:sz w:val="28"/>
          <w:szCs w:val="28"/>
        </w:rPr>
        <w:t>县，</w:t>
      </w:r>
      <w:r w:rsidRPr="00F3211C">
        <w:rPr>
          <w:rFonts w:ascii="仿宋_GB2312" w:eastAsia="仿宋_GB2312" w:hAnsi="仿宋" w:hint="eastAsia"/>
          <w:sz w:val="28"/>
          <w:szCs w:val="28"/>
        </w:rPr>
        <w:t>需由县</w:t>
      </w:r>
      <w:r>
        <w:rPr>
          <w:rFonts w:ascii="仿宋_GB2312" w:eastAsia="仿宋_GB2312" w:hAnsi="仿宋" w:hint="eastAsia"/>
          <w:sz w:val="28"/>
          <w:szCs w:val="28"/>
        </w:rPr>
        <w:t>级</w:t>
      </w:r>
      <w:r w:rsidRPr="00F3211C">
        <w:rPr>
          <w:rFonts w:ascii="仿宋_GB2312" w:eastAsia="仿宋_GB2312" w:hAnsi="仿宋" w:hint="eastAsia"/>
          <w:sz w:val="28"/>
          <w:szCs w:val="28"/>
        </w:rPr>
        <w:t>农机主管部门提出申请，由省级农机</w:t>
      </w:r>
      <w:proofErr w:type="gramStart"/>
      <w:r w:rsidRPr="00F3211C">
        <w:rPr>
          <w:rFonts w:ascii="仿宋_GB2312" w:eastAsia="仿宋_GB2312" w:hAnsi="仿宋" w:hint="eastAsia"/>
          <w:sz w:val="28"/>
          <w:szCs w:val="28"/>
        </w:rPr>
        <w:t>化主管</w:t>
      </w:r>
      <w:proofErr w:type="gramEnd"/>
      <w:r w:rsidRPr="00F3211C">
        <w:rPr>
          <w:rFonts w:ascii="仿宋_GB2312" w:eastAsia="仿宋_GB2312" w:hAnsi="仿宋" w:hint="eastAsia"/>
          <w:sz w:val="28"/>
          <w:szCs w:val="28"/>
        </w:rPr>
        <w:t>部门审核后出具证明函。</w:t>
      </w:r>
    </w:p>
    <w:p w:rsidR="00313F6A" w:rsidRPr="007B1C91" w:rsidRDefault="00313F6A" w:rsidP="00313F6A">
      <w:pPr>
        <w:spacing w:line="440" w:lineRule="exact"/>
        <w:ind w:firstLine="560"/>
        <w:rPr>
          <w:rFonts w:ascii="仿宋_GB2312" w:eastAsia="仿宋_GB2312" w:hAnsi="仿宋"/>
          <w:sz w:val="28"/>
          <w:szCs w:val="28"/>
        </w:rPr>
      </w:pPr>
    </w:p>
    <w:p w:rsidR="00313F6A" w:rsidRPr="00F45B53" w:rsidRDefault="00313F6A" w:rsidP="00313F6A">
      <w:pPr>
        <w:spacing w:line="440" w:lineRule="exact"/>
        <w:rPr>
          <w:rFonts w:ascii="黑体" w:eastAsia="黑体" w:hAnsi="黑体"/>
          <w:sz w:val="28"/>
          <w:szCs w:val="28"/>
        </w:rPr>
      </w:pPr>
      <w:r w:rsidRPr="00F45B53">
        <w:rPr>
          <w:rFonts w:ascii="黑体" w:eastAsia="黑体" w:hAnsi="黑体" w:hint="eastAsia"/>
          <w:sz w:val="28"/>
          <w:szCs w:val="28"/>
        </w:rPr>
        <w:t xml:space="preserve">2  </w:t>
      </w:r>
      <w:r w:rsidRPr="00F45B53">
        <w:rPr>
          <w:rFonts w:ascii="黑体" w:eastAsia="黑体" w:hAnsi="黑体"/>
          <w:sz w:val="28"/>
          <w:szCs w:val="28"/>
        </w:rPr>
        <w:t>评价指标</w:t>
      </w:r>
    </w:p>
    <w:p w:rsidR="00313F6A" w:rsidRPr="00F45B53" w:rsidRDefault="00313F6A" w:rsidP="00313F6A">
      <w:pPr>
        <w:spacing w:line="440" w:lineRule="exact"/>
        <w:ind w:firstLine="561"/>
        <w:rPr>
          <w:rFonts w:ascii="仿宋_GB2312" w:eastAsia="仿宋_GB2312" w:hAnsi="仿宋"/>
          <w:sz w:val="28"/>
          <w:szCs w:val="28"/>
        </w:rPr>
      </w:pPr>
      <w:r w:rsidRPr="00F45B53">
        <w:rPr>
          <w:rFonts w:ascii="仿宋_GB2312" w:eastAsia="仿宋_GB2312" w:hAnsi="仿宋" w:hint="eastAsia"/>
          <w:sz w:val="28"/>
          <w:szCs w:val="28"/>
        </w:rPr>
        <w:t>主要农作物生产全程机械化水平评价设置</w:t>
      </w:r>
      <w:r>
        <w:rPr>
          <w:rFonts w:ascii="仿宋_GB2312" w:eastAsia="仿宋_GB2312" w:hAnsi="仿宋" w:hint="eastAsia"/>
          <w:sz w:val="28"/>
          <w:szCs w:val="28"/>
        </w:rPr>
        <w:t>机械化作业水平、</w:t>
      </w:r>
      <w:r w:rsidRPr="004A6593">
        <w:rPr>
          <w:rFonts w:ascii="仿宋_GB2312" w:eastAsia="仿宋_GB2312" w:hAnsi="仿宋" w:hint="eastAsia"/>
          <w:sz w:val="28"/>
          <w:szCs w:val="28"/>
        </w:rPr>
        <w:t>技术支撑能力</w:t>
      </w:r>
      <w:r>
        <w:rPr>
          <w:rFonts w:ascii="仿宋_GB2312" w:eastAsia="仿宋_GB2312" w:hAnsi="仿宋" w:hint="eastAsia"/>
          <w:sz w:val="28"/>
          <w:szCs w:val="28"/>
        </w:rPr>
        <w:t>和</w:t>
      </w:r>
      <w:r w:rsidRPr="004A6593">
        <w:rPr>
          <w:rFonts w:ascii="仿宋_GB2312" w:eastAsia="仿宋_GB2312" w:hAnsi="仿宋" w:hint="eastAsia"/>
          <w:sz w:val="28"/>
          <w:szCs w:val="28"/>
        </w:rPr>
        <w:t>组织保障能力</w:t>
      </w:r>
      <w:r w:rsidRPr="00F45B53">
        <w:rPr>
          <w:rFonts w:ascii="仿宋_GB2312" w:eastAsia="仿宋_GB2312" w:hAnsi="仿宋" w:hint="eastAsia"/>
          <w:sz w:val="28"/>
          <w:szCs w:val="28"/>
        </w:rPr>
        <w:t>3个一级评价指标，10个二级评价指标，从定量与定性两个方面进行综合评价。</w:t>
      </w:r>
      <w:r>
        <w:rPr>
          <w:rFonts w:ascii="仿宋_GB2312" w:eastAsia="仿宋_GB2312" w:hAnsi="仿宋" w:hint="eastAsia"/>
          <w:sz w:val="28"/>
          <w:szCs w:val="28"/>
        </w:rPr>
        <w:t>具体指标详见</w:t>
      </w:r>
      <w:r w:rsidRPr="00A71828">
        <w:rPr>
          <w:rFonts w:ascii="仿宋_GB2312" w:eastAsia="仿宋_GB2312" w:hAnsi="仿宋"/>
          <w:sz w:val="28"/>
          <w:szCs w:val="28"/>
        </w:rPr>
        <w:t>主要农作物生产全程机械化</w:t>
      </w:r>
      <w:r w:rsidRPr="00A71828">
        <w:rPr>
          <w:rFonts w:ascii="仿宋_GB2312" w:eastAsia="仿宋_GB2312" w:hAnsi="仿宋" w:hint="eastAsia"/>
          <w:sz w:val="28"/>
          <w:szCs w:val="28"/>
        </w:rPr>
        <w:t>示范</w:t>
      </w:r>
      <w:proofErr w:type="gramStart"/>
      <w:r w:rsidRPr="00A71828">
        <w:rPr>
          <w:rFonts w:ascii="仿宋_GB2312" w:eastAsia="仿宋_GB2312" w:hAnsi="仿宋" w:hint="eastAsia"/>
          <w:sz w:val="28"/>
          <w:szCs w:val="28"/>
        </w:rPr>
        <w:t>县评价</w:t>
      </w:r>
      <w:proofErr w:type="gramEnd"/>
      <w:r w:rsidRPr="00A71828">
        <w:rPr>
          <w:rFonts w:ascii="仿宋_GB2312" w:eastAsia="仿宋_GB2312" w:hAnsi="仿宋" w:hint="eastAsia"/>
          <w:sz w:val="28"/>
          <w:szCs w:val="28"/>
        </w:rPr>
        <w:t>指标</w:t>
      </w:r>
      <w:r>
        <w:rPr>
          <w:rFonts w:ascii="仿宋_GB2312" w:eastAsia="仿宋_GB2312" w:hAnsi="仿宋" w:hint="eastAsia"/>
          <w:sz w:val="28"/>
          <w:szCs w:val="28"/>
        </w:rPr>
        <w:t>表（试行）</w:t>
      </w:r>
      <w:r w:rsidRPr="00A71828">
        <w:rPr>
          <w:rFonts w:ascii="仿宋_GB2312" w:eastAsia="仿宋_GB2312" w:hAnsi="仿宋" w:hint="eastAsia"/>
          <w:sz w:val="28"/>
          <w:szCs w:val="28"/>
        </w:rPr>
        <w:t>。</w:t>
      </w:r>
    </w:p>
    <w:p w:rsidR="00313F6A" w:rsidRPr="00F45B53" w:rsidRDefault="00313F6A" w:rsidP="00313F6A">
      <w:pPr>
        <w:spacing w:line="440" w:lineRule="exact"/>
        <w:ind w:firstLine="561"/>
        <w:rPr>
          <w:rFonts w:ascii="仿宋_GB2312" w:eastAsia="仿宋_GB2312" w:hAnsi="仿宋"/>
          <w:sz w:val="28"/>
          <w:szCs w:val="28"/>
        </w:rPr>
      </w:pPr>
      <w:r w:rsidRPr="00F45B53">
        <w:rPr>
          <w:rFonts w:ascii="仿宋_GB2312" w:eastAsia="仿宋_GB2312" w:hAnsi="仿宋" w:hint="eastAsia"/>
          <w:sz w:val="28"/>
          <w:szCs w:val="28"/>
        </w:rPr>
        <w:t>定量</w:t>
      </w:r>
      <w:r>
        <w:rPr>
          <w:rFonts w:ascii="仿宋_GB2312" w:eastAsia="仿宋_GB2312" w:hAnsi="仿宋" w:hint="eastAsia"/>
          <w:sz w:val="28"/>
          <w:szCs w:val="28"/>
        </w:rPr>
        <w:t>指标包括机械化作业水平</w:t>
      </w:r>
      <w:r w:rsidRPr="00F45B53">
        <w:rPr>
          <w:rFonts w:ascii="仿宋_GB2312" w:eastAsia="仿宋_GB2312" w:hAnsi="仿宋" w:hint="eastAsia"/>
          <w:sz w:val="28"/>
          <w:szCs w:val="28"/>
        </w:rPr>
        <w:t>1个一级指标，4个二级指标，为达标评价。</w:t>
      </w:r>
    </w:p>
    <w:p w:rsidR="00313F6A"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定性</w:t>
      </w:r>
      <w:r>
        <w:rPr>
          <w:rFonts w:ascii="仿宋_GB2312" w:eastAsia="仿宋_GB2312" w:hAnsi="仿宋" w:hint="eastAsia"/>
          <w:sz w:val="28"/>
          <w:szCs w:val="28"/>
        </w:rPr>
        <w:t>指标包括</w:t>
      </w:r>
      <w:r w:rsidRPr="00F45B53">
        <w:rPr>
          <w:rFonts w:ascii="仿宋_GB2312" w:eastAsia="仿宋_GB2312" w:hAnsi="仿宋" w:hint="eastAsia"/>
          <w:sz w:val="28"/>
          <w:szCs w:val="28"/>
        </w:rPr>
        <w:t>设置</w:t>
      </w:r>
      <w:r w:rsidRPr="00F45B53">
        <w:rPr>
          <w:rFonts w:ascii="仿宋_GB2312" w:eastAsia="仿宋_GB2312" w:hAnsi="仿宋" w:hint="eastAsia"/>
          <w:kern w:val="0"/>
          <w:sz w:val="28"/>
          <w:szCs w:val="28"/>
        </w:rPr>
        <w:t>技术支撑能力和组织保障能力</w:t>
      </w:r>
      <w:r w:rsidRPr="00F45B53">
        <w:rPr>
          <w:rFonts w:ascii="仿宋_GB2312" w:eastAsia="仿宋_GB2312" w:hAnsi="仿宋" w:hint="eastAsia"/>
          <w:sz w:val="28"/>
          <w:szCs w:val="28"/>
        </w:rPr>
        <w:t>2个一级指标，6个</w:t>
      </w:r>
      <w:r>
        <w:rPr>
          <w:rFonts w:ascii="仿宋_GB2312" w:eastAsia="仿宋_GB2312" w:hAnsi="仿宋" w:hint="eastAsia"/>
          <w:sz w:val="28"/>
          <w:szCs w:val="28"/>
        </w:rPr>
        <w:t>二级</w:t>
      </w:r>
      <w:r w:rsidRPr="00F45B53">
        <w:rPr>
          <w:rFonts w:ascii="仿宋_GB2312" w:eastAsia="仿宋_GB2312" w:hAnsi="仿宋" w:hint="eastAsia"/>
          <w:sz w:val="28"/>
          <w:szCs w:val="28"/>
        </w:rPr>
        <w:t>评价指标，为赋值评价。</w:t>
      </w:r>
    </w:p>
    <w:p w:rsidR="00313F6A" w:rsidRDefault="00313F6A" w:rsidP="00313F6A">
      <w:pPr>
        <w:spacing w:line="440" w:lineRule="exact"/>
        <w:ind w:firstLine="560"/>
        <w:rPr>
          <w:rFonts w:ascii="仿宋_GB2312" w:eastAsia="仿宋_GB2312" w:hAnsi="仿宋"/>
          <w:sz w:val="28"/>
          <w:szCs w:val="28"/>
        </w:rPr>
      </w:pPr>
    </w:p>
    <w:p w:rsidR="00FC201B" w:rsidRPr="00F45B53" w:rsidRDefault="00FC201B" w:rsidP="00313F6A">
      <w:pPr>
        <w:spacing w:line="440" w:lineRule="exact"/>
        <w:ind w:firstLine="560"/>
        <w:rPr>
          <w:rFonts w:ascii="仿宋_GB2312" w:eastAsia="仿宋_GB2312" w:hAnsi="仿宋"/>
          <w:sz w:val="28"/>
          <w:szCs w:val="28"/>
        </w:rPr>
      </w:pPr>
    </w:p>
    <w:p w:rsidR="00313F6A" w:rsidRPr="00143EA6" w:rsidRDefault="00313F6A" w:rsidP="00313F6A">
      <w:pPr>
        <w:spacing w:before="120" w:after="120" w:line="600" w:lineRule="exact"/>
        <w:ind w:firstLine="561"/>
        <w:jc w:val="center"/>
        <w:rPr>
          <w:rFonts w:ascii="Times New Roman" w:eastAsia="黑体" w:hAnsi="Times New Roman"/>
          <w:sz w:val="24"/>
          <w:szCs w:val="24"/>
        </w:rPr>
      </w:pPr>
      <w:r w:rsidRPr="00143EA6">
        <w:rPr>
          <w:rFonts w:ascii="Times New Roman" w:eastAsia="黑体" w:hAnsi="Times New Roman"/>
          <w:sz w:val="24"/>
          <w:szCs w:val="24"/>
        </w:rPr>
        <w:lastRenderedPageBreak/>
        <w:t>主要农作物生产全程机械化</w:t>
      </w:r>
      <w:r w:rsidRPr="00143EA6">
        <w:rPr>
          <w:rFonts w:ascii="Times New Roman" w:eastAsia="黑体" w:hAnsi="Times New Roman" w:hint="eastAsia"/>
          <w:sz w:val="24"/>
          <w:szCs w:val="24"/>
        </w:rPr>
        <w:t>示范</w:t>
      </w:r>
      <w:proofErr w:type="gramStart"/>
      <w:r w:rsidRPr="00143EA6">
        <w:rPr>
          <w:rFonts w:ascii="Times New Roman" w:eastAsia="黑体" w:hAnsi="Times New Roman" w:hint="eastAsia"/>
          <w:sz w:val="24"/>
          <w:szCs w:val="24"/>
        </w:rPr>
        <w:t>县评价</w:t>
      </w:r>
      <w:proofErr w:type="gramEnd"/>
      <w:r w:rsidRPr="00143EA6">
        <w:rPr>
          <w:rFonts w:ascii="Times New Roman" w:eastAsia="黑体" w:hAnsi="Times New Roman" w:hint="eastAsia"/>
          <w:sz w:val="24"/>
          <w:szCs w:val="24"/>
        </w:rPr>
        <w:t>指标</w:t>
      </w:r>
      <w:r w:rsidRPr="00143EA6">
        <w:rPr>
          <w:rFonts w:ascii="Times New Roman" w:eastAsia="黑体" w:hAnsi="Times New Roman"/>
          <w:sz w:val="24"/>
          <w:szCs w:val="24"/>
        </w:rPr>
        <w:t>表</w:t>
      </w:r>
      <w:r w:rsidRPr="00143EA6">
        <w:rPr>
          <w:rFonts w:ascii="Times New Roman" w:eastAsia="黑体" w:hAnsi="Times New Roman" w:hint="eastAsia"/>
          <w:sz w:val="24"/>
          <w:szCs w:val="24"/>
        </w:rPr>
        <w:t>（试行）</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1300"/>
        <w:gridCol w:w="3987"/>
        <w:gridCol w:w="3059"/>
      </w:tblGrid>
      <w:tr w:rsidR="00313F6A" w:rsidRPr="00F45B53" w:rsidTr="00B44630">
        <w:trPr>
          <w:trHeight w:hRule="exact" w:val="680"/>
          <w:jc w:val="center"/>
        </w:trPr>
        <w:tc>
          <w:tcPr>
            <w:tcW w:w="1300" w:type="dxa"/>
            <w:shd w:val="clear" w:color="auto" w:fill="auto"/>
            <w:vAlign w:val="center"/>
          </w:tcPr>
          <w:p w:rsidR="00313F6A" w:rsidRPr="00F45B53" w:rsidRDefault="00313F6A" w:rsidP="00B44630">
            <w:pPr>
              <w:jc w:val="center"/>
              <w:rPr>
                <w:rFonts w:ascii="仿宋_GB2312" w:eastAsia="仿宋_GB2312" w:hAnsi="仿宋"/>
                <w:b/>
                <w:szCs w:val="21"/>
              </w:rPr>
            </w:pPr>
            <w:r w:rsidRPr="00F45B53">
              <w:rPr>
                <w:rFonts w:ascii="仿宋_GB2312" w:eastAsia="仿宋_GB2312" w:hAnsi="仿宋" w:hint="eastAsia"/>
                <w:b/>
                <w:szCs w:val="21"/>
              </w:rPr>
              <w:t>一级指标</w:t>
            </w:r>
          </w:p>
        </w:tc>
        <w:tc>
          <w:tcPr>
            <w:tcW w:w="7046" w:type="dxa"/>
            <w:gridSpan w:val="2"/>
            <w:shd w:val="clear" w:color="auto" w:fill="auto"/>
            <w:vAlign w:val="center"/>
          </w:tcPr>
          <w:p w:rsidR="00313F6A" w:rsidRPr="00F45B53" w:rsidRDefault="00313F6A" w:rsidP="00B44630">
            <w:pPr>
              <w:jc w:val="center"/>
              <w:rPr>
                <w:rFonts w:ascii="仿宋_GB2312" w:eastAsia="仿宋_GB2312" w:hAnsi="仿宋"/>
                <w:b/>
                <w:szCs w:val="21"/>
              </w:rPr>
            </w:pPr>
            <w:r w:rsidRPr="00F45B53">
              <w:rPr>
                <w:rFonts w:ascii="仿宋_GB2312" w:eastAsia="仿宋_GB2312" w:hAnsi="仿宋" w:hint="eastAsia"/>
                <w:b/>
                <w:szCs w:val="21"/>
              </w:rPr>
              <w:t>二级指标</w:t>
            </w:r>
          </w:p>
        </w:tc>
      </w:tr>
      <w:tr w:rsidR="00313F6A" w:rsidRPr="00F45B53" w:rsidTr="00B44630">
        <w:trPr>
          <w:trHeight w:hRule="exact" w:val="680"/>
          <w:jc w:val="center"/>
        </w:trPr>
        <w:tc>
          <w:tcPr>
            <w:tcW w:w="1300" w:type="dxa"/>
            <w:vMerge w:val="restart"/>
            <w:shd w:val="clear" w:color="auto" w:fill="auto"/>
            <w:vAlign w:val="center"/>
          </w:tcPr>
          <w:p w:rsidR="00313F6A" w:rsidRPr="000F4FD8" w:rsidRDefault="00313F6A" w:rsidP="00B44630">
            <w:pPr>
              <w:rPr>
                <w:rFonts w:ascii="仿宋_GB2312" w:eastAsia="仿宋_GB2312" w:hAnsi="仿宋"/>
                <w:b/>
                <w:szCs w:val="21"/>
              </w:rPr>
            </w:pPr>
            <w:r>
              <w:rPr>
                <w:rFonts w:ascii="仿宋_GB2312" w:eastAsia="仿宋_GB2312" w:hAnsi="仿宋" w:hint="eastAsia"/>
                <w:b/>
                <w:szCs w:val="21"/>
              </w:rPr>
              <w:t>一、</w:t>
            </w:r>
            <w:r w:rsidRPr="000F4FD8">
              <w:rPr>
                <w:rFonts w:ascii="仿宋_GB2312" w:eastAsia="仿宋_GB2312" w:hAnsi="仿宋" w:hint="eastAsia"/>
                <w:b/>
                <w:szCs w:val="21"/>
              </w:rPr>
              <w:t>机械化作业水平</w:t>
            </w:r>
          </w:p>
        </w:tc>
        <w:tc>
          <w:tcPr>
            <w:tcW w:w="7046" w:type="dxa"/>
            <w:gridSpan w:val="2"/>
            <w:shd w:val="clear" w:color="auto" w:fill="auto"/>
            <w:vAlign w:val="center"/>
          </w:tcPr>
          <w:p w:rsidR="00313F6A" w:rsidRPr="00F45B53" w:rsidRDefault="00313F6A" w:rsidP="00B44630">
            <w:pPr>
              <w:pStyle w:val="1"/>
              <w:ind w:firstLine="0"/>
              <w:rPr>
                <w:rFonts w:ascii="仿宋_GB2312" w:eastAsia="仿宋_GB2312" w:hAnsi="仿宋"/>
                <w:szCs w:val="21"/>
              </w:rPr>
            </w:pPr>
            <w:r w:rsidRPr="00F45B53">
              <w:rPr>
                <w:rFonts w:ascii="仿宋_GB2312" w:eastAsia="仿宋_GB2312" w:hAnsi="仿宋" w:hint="eastAsia"/>
                <w:szCs w:val="21"/>
              </w:rPr>
              <w:t>1.  主要农作物耕种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水稻耕种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≥85%</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其中：</w:t>
            </w:r>
            <w:r>
              <w:rPr>
                <w:rFonts w:ascii="仿宋_GB2312" w:eastAsia="仿宋_GB2312" w:hAnsi="仿宋" w:hint="eastAsia"/>
                <w:szCs w:val="21"/>
              </w:rPr>
              <w:t>种</w:t>
            </w:r>
            <w:r w:rsidRPr="00F45B53">
              <w:rPr>
                <w:rFonts w:ascii="仿宋_GB2312" w:eastAsia="仿宋_GB2312" w:hAnsi="仿宋" w:hint="eastAsia"/>
                <w:szCs w:val="21"/>
              </w:rPr>
              <w:t>植机械化</w:t>
            </w:r>
            <w:r>
              <w:rPr>
                <w:rFonts w:ascii="仿宋_GB2312" w:eastAsia="仿宋_GB2312" w:hAnsi="仿宋" w:hint="eastAsia"/>
                <w:szCs w:val="21"/>
              </w:rPr>
              <w:t>率</w:t>
            </w:r>
            <w:r w:rsidRPr="00F45B53">
              <w:rPr>
                <w:rFonts w:ascii="仿宋_GB2312" w:eastAsia="仿宋_GB2312" w:hAnsi="仿宋" w:hint="eastAsia"/>
                <w:szCs w:val="21"/>
              </w:rPr>
              <w:t>≥50%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小麦耕种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≥95%</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Times New Roman" w:eastAsia="仿宋_GB2312" w:hAnsi="Times New Roman"/>
                <w:szCs w:val="21"/>
              </w:rPr>
              <w:t>̶</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玉米耕种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≥85%</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其中：收获机械化</w:t>
            </w:r>
            <w:r>
              <w:rPr>
                <w:rFonts w:ascii="仿宋_GB2312" w:eastAsia="仿宋_GB2312" w:hAnsi="仿宋" w:hint="eastAsia"/>
                <w:szCs w:val="21"/>
              </w:rPr>
              <w:t>率</w:t>
            </w:r>
            <w:r w:rsidRPr="00F45B53">
              <w:rPr>
                <w:rFonts w:ascii="仿宋_GB2312" w:eastAsia="仿宋_GB2312" w:hAnsi="仿宋" w:hint="eastAsia"/>
                <w:szCs w:val="21"/>
              </w:rPr>
              <w:t>≥65%</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油菜耕种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≥70%</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其中：机种、机收</w:t>
            </w:r>
            <w:r>
              <w:rPr>
                <w:rFonts w:ascii="仿宋_GB2312" w:eastAsia="仿宋_GB2312" w:hAnsi="仿宋" w:hint="eastAsia"/>
                <w:szCs w:val="21"/>
              </w:rPr>
              <w:t>率</w:t>
            </w:r>
            <w:r w:rsidRPr="00F45B53">
              <w:rPr>
                <w:rFonts w:ascii="仿宋_GB2312" w:eastAsia="仿宋_GB2312" w:hAnsi="仿宋" w:hint="eastAsia"/>
                <w:szCs w:val="21"/>
              </w:rPr>
              <w:t>≥50%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大豆耕种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≥85%</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其中：收获机械化</w:t>
            </w:r>
            <w:r>
              <w:rPr>
                <w:rFonts w:ascii="仿宋_GB2312" w:eastAsia="仿宋_GB2312" w:hAnsi="仿宋" w:hint="eastAsia"/>
                <w:szCs w:val="21"/>
              </w:rPr>
              <w:t>率</w:t>
            </w:r>
            <w:r w:rsidRPr="00F45B53">
              <w:rPr>
                <w:rFonts w:ascii="仿宋_GB2312" w:eastAsia="仿宋_GB2312" w:hAnsi="仿宋" w:hint="eastAsia"/>
                <w:szCs w:val="21"/>
              </w:rPr>
              <w:t>≥70%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花生耕种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≥70%</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其中：机种、机收</w:t>
            </w:r>
            <w:r>
              <w:rPr>
                <w:rFonts w:ascii="仿宋_GB2312" w:eastAsia="仿宋_GB2312" w:hAnsi="仿宋" w:hint="eastAsia"/>
                <w:szCs w:val="21"/>
              </w:rPr>
              <w:t>率</w:t>
            </w:r>
            <w:r w:rsidRPr="00F45B53">
              <w:rPr>
                <w:rFonts w:ascii="仿宋_GB2312" w:eastAsia="仿宋_GB2312" w:hAnsi="仿宋" w:hint="eastAsia"/>
                <w:szCs w:val="21"/>
              </w:rPr>
              <w:t>≥50%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马铃薯耕种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≥70%</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其中：机种、机收</w:t>
            </w:r>
            <w:r>
              <w:rPr>
                <w:rFonts w:ascii="仿宋_GB2312" w:eastAsia="仿宋_GB2312" w:hAnsi="仿宋" w:hint="eastAsia"/>
                <w:szCs w:val="21"/>
              </w:rPr>
              <w:t>率</w:t>
            </w:r>
            <w:r w:rsidRPr="00F45B53">
              <w:rPr>
                <w:rFonts w:ascii="仿宋_GB2312" w:eastAsia="仿宋_GB2312" w:hAnsi="仿宋" w:hint="eastAsia"/>
                <w:szCs w:val="21"/>
              </w:rPr>
              <w:t>≥50%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棉花耕种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≥70%</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其中：机种、机收</w:t>
            </w:r>
            <w:r>
              <w:rPr>
                <w:rFonts w:ascii="仿宋_GB2312" w:eastAsia="仿宋_GB2312" w:hAnsi="仿宋" w:hint="eastAsia"/>
                <w:szCs w:val="21"/>
              </w:rPr>
              <w:t>率</w:t>
            </w:r>
            <w:r w:rsidRPr="00F45B53">
              <w:rPr>
                <w:rFonts w:ascii="仿宋_GB2312" w:eastAsia="仿宋_GB2312" w:hAnsi="仿宋" w:hint="eastAsia"/>
                <w:szCs w:val="21"/>
              </w:rPr>
              <w:t>≥50%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3987"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甘蔗耕种</w:t>
            </w:r>
            <w:proofErr w:type="gramStart"/>
            <w:r w:rsidRPr="00F45B53">
              <w:rPr>
                <w:rFonts w:ascii="仿宋_GB2312" w:eastAsia="仿宋_GB2312" w:hAnsi="仿宋" w:hint="eastAsia"/>
                <w:szCs w:val="21"/>
              </w:rPr>
              <w:t>收综合</w:t>
            </w:r>
            <w:proofErr w:type="gramEnd"/>
            <w:r w:rsidRPr="00F45B53">
              <w:rPr>
                <w:rFonts w:ascii="仿宋_GB2312" w:eastAsia="仿宋_GB2312" w:hAnsi="仿宋" w:hint="eastAsia"/>
                <w:szCs w:val="21"/>
              </w:rPr>
              <w:t>机械化</w:t>
            </w:r>
            <w:r>
              <w:rPr>
                <w:rFonts w:ascii="仿宋_GB2312" w:eastAsia="仿宋_GB2312" w:hAnsi="仿宋" w:hint="eastAsia"/>
                <w:szCs w:val="21"/>
              </w:rPr>
              <w:t>率</w:t>
            </w:r>
            <w:r w:rsidRPr="00F45B53">
              <w:rPr>
                <w:rFonts w:ascii="仿宋_GB2312" w:eastAsia="仿宋_GB2312" w:hAnsi="仿宋" w:hint="eastAsia"/>
                <w:szCs w:val="21"/>
              </w:rPr>
              <w:t>≥70%</w:t>
            </w:r>
          </w:p>
        </w:tc>
        <w:tc>
          <w:tcPr>
            <w:tcW w:w="3059" w:type="dxa"/>
            <w:shd w:val="clear" w:color="auto" w:fill="auto"/>
            <w:vAlign w:val="center"/>
          </w:tcPr>
          <w:p w:rsidR="00313F6A" w:rsidRPr="00F45B53" w:rsidRDefault="00313F6A" w:rsidP="00B44630">
            <w:pPr>
              <w:jc w:val="center"/>
              <w:rPr>
                <w:rFonts w:ascii="仿宋_GB2312" w:eastAsia="仿宋_GB2312" w:hAnsi="仿宋"/>
                <w:szCs w:val="21"/>
              </w:rPr>
            </w:pPr>
            <w:r w:rsidRPr="00F45B53">
              <w:rPr>
                <w:rFonts w:ascii="仿宋_GB2312" w:eastAsia="仿宋_GB2312" w:hAnsi="仿宋" w:hint="eastAsia"/>
                <w:szCs w:val="21"/>
              </w:rPr>
              <w:t>其中：机种、机收</w:t>
            </w:r>
            <w:r>
              <w:rPr>
                <w:rFonts w:ascii="仿宋_GB2312" w:eastAsia="仿宋_GB2312" w:hAnsi="仿宋" w:hint="eastAsia"/>
                <w:szCs w:val="21"/>
              </w:rPr>
              <w:t>率</w:t>
            </w:r>
            <w:r w:rsidRPr="00F45B53">
              <w:rPr>
                <w:rFonts w:ascii="仿宋_GB2312" w:eastAsia="仿宋_GB2312" w:hAnsi="仿宋" w:hint="eastAsia"/>
                <w:szCs w:val="21"/>
              </w:rPr>
              <w:t>≥50%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7046" w:type="dxa"/>
            <w:gridSpan w:val="2"/>
            <w:shd w:val="clear" w:color="auto" w:fill="auto"/>
            <w:vAlign w:val="center"/>
          </w:tcPr>
          <w:p w:rsidR="00313F6A" w:rsidRPr="00F45B53" w:rsidRDefault="00313F6A" w:rsidP="00B44630">
            <w:pPr>
              <w:pStyle w:val="1"/>
              <w:ind w:firstLine="0"/>
              <w:jc w:val="left"/>
              <w:rPr>
                <w:rFonts w:ascii="仿宋_GB2312" w:eastAsia="仿宋_GB2312" w:hAnsi="仿宋"/>
                <w:szCs w:val="21"/>
              </w:rPr>
            </w:pPr>
            <w:r w:rsidRPr="00F45B53">
              <w:rPr>
                <w:rFonts w:ascii="仿宋_GB2312" w:eastAsia="仿宋_GB2312" w:hAnsi="仿宋" w:hint="eastAsia"/>
                <w:szCs w:val="21"/>
              </w:rPr>
              <w:t xml:space="preserve">2. </w:t>
            </w:r>
            <w:r>
              <w:rPr>
                <w:rFonts w:ascii="仿宋_GB2312" w:eastAsia="仿宋_GB2312" w:hAnsi="仿宋" w:hint="eastAsia"/>
                <w:szCs w:val="21"/>
              </w:rPr>
              <w:t xml:space="preserve"> </w:t>
            </w:r>
            <w:r w:rsidRPr="00F45B53">
              <w:rPr>
                <w:rFonts w:ascii="仿宋_GB2312" w:eastAsia="仿宋_GB2312" w:hAnsi="仿宋" w:hint="eastAsia"/>
                <w:szCs w:val="21"/>
              </w:rPr>
              <w:t>高效植保机械化能力≥60%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7046" w:type="dxa"/>
            <w:gridSpan w:val="2"/>
            <w:shd w:val="clear" w:color="auto" w:fill="auto"/>
            <w:vAlign w:val="center"/>
          </w:tcPr>
          <w:p w:rsidR="00313F6A" w:rsidRPr="00F45B53" w:rsidRDefault="00313F6A" w:rsidP="00B44630">
            <w:pPr>
              <w:jc w:val="left"/>
              <w:rPr>
                <w:rFonts w:ascii="仿宋_GB2312" w:eastAsia="仿宋_GB2312" w:hAnsi="仿宋"/>
                <w:szCs w:val="21"/>
              </w:rPr>
            </w:pPr>
            <w:r w:rsidRPr="00F45B53">
              <w:rPr>
                <w:rFonts w:ascii="仿宋_GB2312" w:eastAsia="仿宋_GB2312" w:hAnsi="仿宋" w:hint="eastAsia"/>
                <w:szCs w:val="21"/>
              </w:rPr>
              <w:t>3.  谷物产地烘干机械化能力≥40%</w:t>
            </w:r>
          </w:p>
        </w:tc>
      </w:tr>
      <w:tr w:rsidR="00313F6A" w:rsidRPr="00F45B53" w:rsidTr="00B44630">
        <w:trPr>
          <w:trHeight w:hRule="exact" w:val="510"/>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7046" w:type="dxa"/>
            <w:gridSpan w:val="2"/>
            <w:shd w:val="clear" w:color="auto" w:fill="auto"/>
            <w:vAlign w:val="center"/>
          </w:tcPr>
          <w:p w:rsidR="00313F6A" w:rsidRPr="00F45B53" w:rsidRDefault="00313F6A" w:rsidP="00B44630">
            <w:pPr>
              <w:pStyle w:val="1"/>
              <w:ind w:firstLine="0"/>
              <w:jc w:val="left"/>
              <w:rPr>
                <w:rFonts w:ascii="仿宋_GB2312" w:eastAsia="仿宋_GB2312" w:hAnsi="仿宋"/>
                <w:szCs w:val="21"/>
              </w:rPr>
            </w:pPr>
            <w:r w:rsidRPr="00F45B53">
              <w:rPr>
                <w:rFonts w:ascii="仿宋_GB2312" w:eastAsia="仿宋_GB2312" w:hAnsi="仿宋" w:hint="eastAsia"/>
                <w:szCs w:val="21"/>
              </w:rPr>
              <w:t>4.  秸秆处理机械化水平≥80%</w:t>
            </w:r>
          </w:p>
        </w:tc>
      </w:tr>
      <w:tr w:rsidR="00313F6A" w:rsidRPr="00F45B53" w:rsidTr="00B44630">
        <w:trPr>
          <w:trHeight w:hRule="exact" w:val="907"/>
          <w:jc w:val="center"/>
        </w:trPr>
        <w:tc>
          <w:tcPr>
            <w:tcW w:w="1300" w:type="dxa"/>
            <w:vMerge w:val="restart"/>
            <w:shd w:val="clear" w:color="auto" w:fill="auto"/>
            <w:vAlign w:val="center"/>
          </w:tcPr>
          <w:p w:rsidR="00313F6A" w:rsidRPr="000F4FD8" w:rsidRDefault="00313F6A" w:rsidP="00B44630">
            <w:pPr>
              <w:rPr>
                <w:rFonts w:ascii="仿宋_GB2312" w:eastAsia="仿宋_GB2312" w:hAnsi="仿宋"/>
                <w:b/>
                <w:szCs w:val="21"/>
              </w:rPr>
            </w:pPr>
            <w:r w:rsidRPr="000F4FD8">
              <w:rPr>
                <w:rFonts w:ascii="仿宋_GB2312" w:eastAsia="仿宋_GB2312" w:hAnsi="仿宋" w:hint="eastAsia"/>
                <w:b/>
                <w:szCs w:val="21"/>
              </w:rPr>
              <w:t>二、技术支撑能力</w:t>
            </w:r>
          </w:p>
        </w:tc>
        <w:tc>
          <w:tcPr>
            <w:tcW w:w="7046" w:type="dxa"/>
            <w:gridSpan w:val="2"/>
            <w:shd w:val="clear" w:color="auto" w:fill="auto"/>
            <w:vAlign w:val="center"/>
          </w:tcPr>
          <w:p w:rsidR="00313F6A" w:rsidRPr="00F45B53" w:rsidRDefault="00313F6A" w:rsidP="00B44630">
            <w:pPr>
              <w:pStyle w:val="1"/>
              <w:numPr>
                <w:ilvl w:val="0"/>
                <w:numId w:val="1"/>
              </w:numPr>
              <w:rPr>
                <w:rFonts w:ascii="仿宋_GB2312" w:eastAsia="仿宋_GB2312" w:hAnsi="仿宋"/>
                <w:szCs w:val="21"/>
              </w:rPr>
            </w:pPr>
            <w:r w:rsidRPr="00F45B53">
              <w:rPr>
                <w:rFonts w:ascii="仿宋_GB2312" w:eastAsia="仿宋_GB2312" w:hAnsi="仿宋" w:hint="eastAsia"/>
                <w:szCs w:val="21"/>
              </w:rPr>
              <w:t>农机装备配备科学合理,可满足辖区内主要农作物生产全程机械化需要（25分）</w:t>
            </w:r>
          </w:p>
        </w:tc>
      </w:tr>
      <w:tr w:rsidR="00313F6A" w:rsidRPr="00F45B53" w:rsidTr="00B44630">
        <w:trPr>
          <w:trHeight w:hRule="exact" w:val="907"/>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7046" w:type="dxa"/>
            <w:gridSpan w:val="2"/>
            <w:shd w:val="clear" w:color="auto" w:fill="auto"/>
            <w:vAlign w:val="center"/>
          </w:tcPr>
          <w:p w:rsidR="00313F6A" w:rsidRPr="00F45B53" w:rsidRDefault="00313F6A" w:rsidP="00B44630">
            <w:pPr>
              <w:pStyle w:val="1"/>
              <w:numPr>
                <w:ilvl w:val="0"/>
                <w:numId w:val="1"/>
              </w:numPr>
              <w:rPr>
                <w:rFonts w:ascii="仿宋_GB2312" w:eastAsia="仿宋_GB2312" w:hAnsi="仿宋"/>
                <w:szCs w:val="21"/>
              </w:rPr>
            </w:pPr>
            <w:r w:rsidRPr="00F45B53">
              <w:rPr>
                <w:rFonts w:ascii="仿宋_GB2312" w:eastAsia="仿宋_GB2312" w:hAnsi="仿宋" w:hint="eastAsia"/>
                <w:szCs w:val="21"/>
              </w:rPr>
              <w:t>农机合作社等农机服务组织的作业服务能力强，农机社会化服务有效覆盖（20分）</w:t>
            </w:r>
          </w:p>
        </w:tc>
      </w:tr>
      <w:tr w:rsidR="00313F6A" w:rsidRPr="00F45B53" w:rsidTr="00B44630">
        <w:trPr>
          <w:trHeight w:hRule="exact" w:val="794"/>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7046" w:type="dxa"/>
            <w:gridSpan w:val="2"/>
            <w:shd w:val="clear" w:color="auto" w:fill="auto"/>
            <w:vAlign w:val="center"/>
          </w:tcPr>
          <w:p w:rsidR="00313F6A" w:rsidRPr="00F45B53" w:rsidRDefault="00313F6A" w:rsidP="00B44630">
            <w:pPr>
              <w:pStyle w:val="aa"/>
              <w:numPr>
                <w:ilvl w:val="0"/>
                <w:numId w:val="1"/>
              </w:numPr>
              <w:jc w:val="left"/>
              <w:rPr>
                <w:rFonts w:ascii="仿宋_GB2312" w:eastAsia="仿宋_GB2312" w:hAnsi="仿宋"/>
                <w:szCs w:val="21"/>
              </w:rPr>
            </w:pPr>
            <w:r w:rsidRPr="00F45B53">
              <w:rPr>
                <w:rFonts w:ascii="仿宋_GB2312" w:eastAsia="仿宋_GB2312" w:hAnsi="仿宋" w:hint="eastAsia"/>
                <w:szCs w:val="21"/>
              </w:rPr>
              <w:t>全程机械化技术路线清晰可行,形成可复制、可推广的生产模式（15分）</w:t>
            </w:r>
          </w:p>
        </w:tc>
      </w:tr>
      <w:tr w:rsidR="00313F6A" w:rsidRPr="00F45B53" w:rsidTr="00B44630">
        <w:trPr>
          <w:trHeight w:hRule="exact" w:val="794"/>
          <w:jc w:val="center"/>
        </w:trPr>
        <w:tc>
          <w:tcPr>
            <w:tcW w:w="1300" w:type="dxa"/>
            <w:vMerge w:val="restart"/>
            <w:shd w:val="clear" w:color="auto" w:fill="auto"/>
            <w:vAlign w:val="center"/>
          </w:tcPr>
          <w:p w:rsidR="00313F6A" w:rsidRPr="000F4FD8" w:rsidRDefault="00313F6A" w:rsidP="00B44630">
            <w:pPr>
              <w:rPr>
                <w:rFonts w:ascii="仿宋_GB2312" w:eastAsia="仿宋_GB2312" w:hAnsi="仿宋"/>
                <w:b/>
                <w:szCs w:val="21"/>
              </w:rPr>
            </w:pPr>
            <w:r w:rsidRPr="000F4FD8">
              <w:rPr>
                <w:rFonts w:ascii="仿宋_GB2312" w:eastAsia="仿宋_GB2312" w:hAnsi="仿宋" w:hint="eastAsia"/>
                <w:b/>
                <w:szCs w:val="21"/>
              </w:rPr>
              <w:t>三、组织保障能力</w:t>
            </w:r>
          </w:p>
        </w:tc>
        <w:tc>
          <w:tcPr>
            <w:tcW w:w="7046" w:type="dxa"/>
            <w:gridSpan w:val="2"/>
            <w:shd w:val="clear" w:color="auto" w:fill="auto"/>
            <w:vAlign w:val="center"/>
          </w:tcPr>
          <w:p w:rsidR="00313F6A" w:rsidRPr="00F45B53" w:rsidRDefault="00313F6A" w:rsidP="00B44630">
            <w:pPr>
              <w:pStyle w:val="1"/>
              <w:numPr>
                <w:ilvl w:val="0"/>
                <w:numId w:val="1"/>
              </w:numPr>
              <w:rPr>
                <w:rFonts w:ascii="仿宋_GB2312" w:eastAsia="仿宋_GB2312" w:hAnsi="仿宋"/>
                <w:szCs w:val="21"/>
              </w:rPr>
            </w:pPr>
            <w:r w:rsidRPr="00F45B53">
              <w:rPr>
                <w:rFonts w:ascii="仿宋_GB2312" w:eastAsia="仿宋_GB2312" w:hAnsi="仿宋" w:hint="eastAsia"/>
                <w:szCs w:val="21"/>
              </w:rPr>
              <w:t>政府高度重视，部门密切配合，出台相关措施，推动机制高效（20分）</w:t>
            </w:r>
          </w:p>
        </w:tc>
      </w:tr>
      <w:tr w:rsidR="00313F6A" w:rsidRPr="00F45B53" w:rsidTr="00B44630">
        <w:trPr>
          <w:trHeight w:hRule="exact" w:val="794"/>
          <w:jc w:val="center"/>
        </w:trPr>
        <w:tc>
          <w:tcPr>
            <w:tcW w:w="1300" w:type="dxa"/>
            <w:vMerge/>
            <w:shd w:val="clear" w:color="auto" w:fill="auto"/>
            <w:vAlign w:val="center"/>
          </w:tcPr>
          <w:p w:rsidR="00313F6A" w:rsidRPr="00F45B53" w:rsidRDefault="00313F6A" w:rsidP="00B44630">
            <w:pPr>
              <w:rPr>
                <w:rFonts w:ascii="仿宋_GB2312" w:eastAsia="仿宋_GB2312" w:hAnsi="仿宋"/>
                <w:szCs w:val="21"/>
              </w:rPr>
            </w:pPr>
          </w:p>
        </w:tc>
        <w:tc>
          <w:tcPr>
            <w:tcW w:w="7046" w:type="dxa"/>
            <w:gridSpan w:val="2"/>
            <w:shd w:val="clear" w:color="auto" w:fill="auto"/>
            <w:vAlign w:val="center"/>
          </w:tcPr>
          <w:p w:rsidR="00313F6A" w:rsidRPr="00F45B53" w:rsidRDefault="00313F6A" w:rsidP="00B44630">
            <w:pPr>
              <w:pStyle w:val="1"/>
              <w:numPr>
                <w:ilvl w:val="0"/>
                <w:numId w:val="1"/>
              </w:numPr>
              <w:rPr>
                <w:rFonts w:ascii="仿宋_GB2312" w:eastAsia="仿宋_GB2312" w:hAnsi="仿宋"/>
                <w:szCs w:val="21"/>
              </w:rPr>
            </w:pPr>
            <w:r w:rsidRPr="00F45B53">
              <w:rPr>
                <w:rFonts w:ascii="仿宋_GB2312" w:eastAsia="仿宋_GB2312" w:hAnsi="仿宋" w:hint="eastAsia"/>
                <w:szCs w:val="21"/>
              </w:rPr>
              <w:t>技术示范</w:t>
            </w:r>
            <w:r w:rsidRPr="00F45B53">
              <w:rPr>
                <w:rFonts w:ascii="仿宋_GB2312" w:eastAsia="仿宋_GB2312" w:hAnsi="仿宋" w:cs="宋体" w:hint="eastAsia"/>
                <w:szCs w:val="21"/>
              </w:rPr>
              <w:t>推广和培训</w:t>
            </w:r>
            <w:r w:rsidRPr="00F45B53">
              <w:rPr>
                <w:rFonts w:ascii="仿宋_GB2312" w:eastAsia="仿宋_GB2312" w:hAnsi="仿宋" w:hint="eastAsia"/>
                <w:szCs w:val="21"/>
              </w:rPr>
              <w:t>宣传有力，效果显著（10分）</w:t>
            </w:r>
          </w:p>
        </w:tc>
      </w:tr>
      <w:tr w:rsidR="00313F6A" w:rsidRPr="00F45B53" w:rsidTr="00B44630">
        <w:trPr>
          <w:trHeight w:hRule="exact" w:val="794"/>
          <w:jc w:val="center"/>
        </w:trPr>
        <w:tc>
          <w:tcPr>
            <w:tcW w:w="1300" w:type="dxa"/>
            <w:vMerge/>
            <w:tcBorders>
              <w:bottom w:val="single" w:sz="4" w:space="0" w:color="auto"/>
            </w:tcBorders>
            <w:shd w:val="clear" w:color="auto" w:fill="auto"/>
            <w:vAlign w:val="center"/>
          </w:tcPr>
          <w:p w:rsidR="00313F6A" w:rsidRPr="00F45B53" w:rsidRDefault="00313F6A" w:rsidP="00B44630">
            <w:pPr>
              <w:rPr>
                <w:rFonts w:ascii="仿宋_GB2312" w:eastAsia="仿宋_GB2312" w:hAnsi="仿宋"/>
                <w:szCs w:val="21"/>
              </w:rPr>
            </w:pPr>
          </w:p>
        </w:tc>
        <w:tc>
          <w:tcPr>
            <w:tcW w:w="7046" w:type="dxa"/>
            <w:gridSpan w:val="2"/>
            <w:tcBorders>
              <w:bottom w:val="single" w:sz="4" w:space="0" w:color="auto"/>
            </w:tcBorders>
            <w:shd w:val="clear" w:color="auto" w:fill="auto"/>
            <w:vAlign w:val="center"/>
          </w:tcPr>
          <w:p w:rsidR="00313F6A" w:rsidRPr="00F45B53" w:rsidRDefault="00313F6A" w:rsidP="00B44630">
            <w:pPr>
              <w:pStyle w:val="1"/>
              <w:numPr>
                <w:ilvl w:val="0"/>
                <w:numId w:val="1"/>
              </w:numPr>
              <w:rPr>
                <w:rFonts w:ascii="仿宋_GB2312" w:eastAsia="仿宋_GB2312" w:hAnsi="仿宋"/>
                <w:szCs w:val="21"/>
              </w:rPr>
            </w:pPr>
            <w:r w:rsidRPr="00F45B53">
              <w:rPr>
                <w:rFonts w:ascii="仿宋_GB2312" w:eastAsia="仿宋_GB2312" w:hAnsi="仿宋" w:hint="eastAsia"/>
                <w:szCs w:val="21"/>
              </w:rPr>
              <w:t>农机化公共服务机构健全，工作责任机制明确，形成合力（10分）</w:t>
            </w:r>
          </w:p>
        </w:tc>
      </w:tr>
    </w:tbl>
    <w:p w:rsidR="004472BD" w:rsidRDefault="004472BD" w:rsidP="004472BD">
      <w:pPr>
        <w:spacing w:line="440" w:lineRule="exact"/>
        <w:rPr>
          <w:rFonts w:ascii="黑体" w:eastAsia="黑体" w:hAnsi="黑体"/>
          <w:sz w:val="28"/>
          <w:szCs w:val="28"/>
        </w:rPr>
      </w:pPr>
    </w:p>
    <w:p w:rsidR="004472BD" w:rsidRPr="004A6593" w:rsidRDefault="004472BD" w:rsidP="004472BD">
      <w:pPr>
        <w:spacing w:line="440" w:lineRule="exact"/>
        <w:rPr>
          <w:rFonts w:ascii="黑体" w:eastAsia="黑体" w:hAnsi="黑体"/>
          <w:sz w:val="28"/>
          <w:szCs w:val="28"/>
        </w:rPr>
      </w:pPr>
      <w:r w:rsidRPr="004A6593">
        <w:rPr>
          <w:rFonts w:ascii="黑体" w:eastAsia="黑体" w:hAnsi="黑体" w:hint="eastAsia"/>
          <w:sz w:val="28"/>
          <w:szCs w:val="28"/>
        </w:rPr>
        <w:t>3  示范县合格标准</w:t>
      </w:r>
    </w:p>
    <w:p w:rsidR="004472BD" w:rsidRPr="00E066C5" w:rsidRDefault="004472BD" w:rsidP="004472BD">
      <w:pPr>
        <w:spacing w:line="440" w:lineRule="exact"/>
        <w:ind w:firstLine="560"/>
        <w:rPr>
          <w:rFonts w:ascii="仿宋_GB2312" w:eastAsia="仿宋_GB2312" w:hAnsi="仿宋"/>
          <w:kern w:val="0"/>
          <w:sz w:val="28"/>
          <w:szCs w:val="28"/>
        </w:rPr>
      </w:pPr>
      <w:r w:rsidRPr="00E066C5">
        <w:rPr>
          <w:rFonts w:ascii="仿宋_GB2312" w:eastAsia="仿宋_GB2312" w:hAnsi="仿宋" w:hint="eastAsia"/>
          <w:kern w:val="0"/>
          <w:sz w:val="28"/>
          <w:szCs w:val="28"/>
        </w:rPr>
        <w:t>县域主要农作物生产全程机械化作业水平定量指标应全部达标，</w:t>
      </w:r>
      <w:r>
        <w:rPr>
          <w:rFonts w:ascii="仿宋_GB2312" w:eastAsia="仿宋_GB2312" w:hAnsi="仿宋" w:hint="eastAsia"/>
          <w:kern w:val="0"/>
          <w:sz w:val="28"/>
          <w:szCs w:val="28"/>
        </w:rPr>
        <w:t>其中</w:t>
      </w:r>
      <w:r w:rsidRPr="00E066C5">
        <w:rPr>
          <w:rFonts w:ascii="仿宋_GB2312" w:eastAsia="仿宋_GB2312" w:hAnsi="仿宋" w:hint="eastAsia"/>
          <w:kern w:val="0"/>
          <w:sz w:val="28"/>
          <w:szCs w:val="28"/>
        </w:rPr>
        <w:t>丘陵县及山区</w:t>
      </w:r>
      <w:proofErr w:type="gramStart"/>
      <w:r w:rsidRPr="00E066C5">
        <w:rPr>
          <w:rFonts w:ascii="仿宋_GB2312" w:eastAsia="仿宋_GB2312" w:hAnsi="仿宋" w:hint="eastAsia"/>
          <w:kern w:val="0"/>
          <w:sz w:val="28"/>
          <w:szCs w:val="28"/>
        </w:rPr>
        <w:t>县各项</w:t>
      </w:r>
      <w:proofErr w:type="gramEnd"/>
      <w:r w:rsidRPr="00E066C5">
        <w:rPr>
          <w:rFonts w:ascii="仿宋_GB2312" w:eastAsia="仿宋_GB2312" w:hAnsi="仿宋" w:hint="eastAsia"/>
          <w:kern w:val="0"/>
          <w:sz w:val="28"/>
          <w:szCs w:val="28"/>
        </w:rPr>
        <w:t>定量指标达标值可相应降低10个百分点。具体丘陵县及山区县名单</w:t>
      </w:r>
      <w:r>
        <w:rPr>
          <w:rFonts w:ascii="仿宋_GB2312" w:eastAsia="仿宋_GB2312" w:hAnsi="仿宋" w:hint="eastAsia"/>
          <w:kern w:val="0"/>
          <w:sz w:val="28"/>
          <w:szCs w:val="28"/>
        </w:rPr>
        <w:t>，</w:t>
      </w:r>
      <w:r w:rsidRPr="00E066C5">
        <w:rPr>
          <w:rFonts w:ascii="仿宋_GB2312" w:eastAsia="仿宋_GB2312" w:hAnsi="仿宋" w:hint="eastAsia"/>
          <w:kern w:val="0"/>
          <w:sz w:val="28"/>
          <w:szCs w:val="28"/>
        </w:rPr>
        <w:t>依据</w:t>
      </w:r>
      <w:r>
        <w:rPr>
          <w:rFonts w:ascii="仿宋_GB2312" w:eastAsia="仿宋_GB2312" w:hAnsi="仿宋" w:hint="eastAsia"/>
          <w:kern w:val="0"/>
          <w:sz w:val="28"/>
          <w:szCs w:val="28"/>
        </w:rPr>
        <w:t>国家统计局农村社会经济调查司编写、</w:t>
      </w:r>
      <w:r w:rsidRPr="00E066C5">
        <w:rPr>
          <w:rFonts w:ascii="仿宋_GB2312" w:eastAsia="仿宋_GB2312" w:hAnsi="仿宋" w:hint="eastAsia"/>
          <w:kern w:val="0"/>
          <w:sz w:val="28"/>
          <w:szCs w:val="28"/>
        </w:rPr>
        <w:t>中国统计出版社</w:t>
      </w:r>
      <w:r>
        <w:rPr>
          <w:rFonts w:ascii="仿宋_GB2312" w:eastAsia="仿宋_GB2312" w:hAnsi="仿宋" w:hint="eastAsia"/>
          <w:kern w:val="0"/>
          <w:sz w:val="28"/>
          <w:szCs w:val="28"/>
        </w:rPr>
        <w:t>出版的</w:t>
      </w:r>
      <w:r w:rsidRPr="00E066C5">
        <w:rPr>
          <w:rFonts w:ascii="仿宋_GB2312" w:eastAsia="仿宋_GB2312" w:hAnsi="仿宋" w:hint="eastAsia"/>
          <w:kern w:val="0"/>
          <w:sz w:val="28"/>
          <w:szCs w:val="28"/>
        </w:rPr>
        <w:t>《中国县（市）社会经济统计年鉴</w:t>
      </w:r>
      <w:r>
        <w:rPr>
          <w:rFonts w:ascii="仿宋_GB2312" w:eastAsia="仿宋_GB2312" w:hAnsi="仿宋" w:hint="eastAsia"/>
          <w:kern w:val="0"/>
          <w:sz w:val="28"/>
          <w:szCs w:val="28"/>
        </w:rPr>
        <w:t>2012</w:t>
      </w:r>
      <w:r w:rsidRPr="00E066C5">
        <w:rPr>
          <w:rFonts w:ascii="仿宋_GB2312" w:eastAsia="仿宋_GB2312" w:hAnsi="仿宋" w:hint="eastAsia"/>
          <w:kern w:val="0"/>
          <w:sz w:val="28"/>
          <w:szCs w:val="28"/>
        </w:rPr>
        <w:t>》</w:t>
      </w:r>
      <w:r>
        <w:rPr>
          <w:rFonts w:ascii="仿宋_GB2312" w:eastAsia="仿宋_GB2312" w:hAnsi="仿宋" w:hint="eastAsia"/>
          <w:kern w:val="0"/>
          <w:sz w:val="28"/>
          <w:szCs w:val="28"/>
        </w:rPr>
        <w:t>确定。</w:t>
      </w:r>
    </w:p>
    <w:p w:rsidR="004472BD" w:rsidRPr="00E066C5" w:rsidRDefault="004472BD" w:rsidP="004472BD">
      <w:pPr>
        <w:spacing w:line="440" w:lineRule="exact"/>
        <w:ind w:firstLine="560"/>
        <w:rPr>
          <w:rFonts w:ascii="仿宋_GB2312" w:eastAsia="仿宋_GB2312" w:hAnsi="仿宋"/>
          <w:kern w:val="0"/>
          <w:sz w:val="28"/>
          <w:szCs w:val="28"/>
        </w:rPr>
      </w:pPr>
      <w:r w:rsidRPr="00E066C5">
        <w:rPr>
          <w:rFonts w:ascii="仿宋_GB2312" w:eastAsia="仿宋_GB2312" w:hAnsi="仿宋" w:hint="eastAsia"/>
          <w:kern w:val="0"/>
          <w:sz w:val="28"/>
          <w:szCs w:val="28"/>
        </w:rPr>
        <w:t>县域主要农作物生产全程机械化</w:t>
      </w:r>
      <w:r w:rsidRPr="00F45B53">
        <w:rPr>
          <w:rFonts w:ascii="仿宋_GB2312" w:eastAsia="仿宋_GB2312" w:hAnsi="仿宋" w:hint="eastAsia"/>
          <w:kern w:val="0"/>
          <w:sz w:val="28"/>
          <w:szCs w:val="28"/>
        </w:rPr>
        <w:t>技术支撑能力和组织保障能力</w:t>
      </w:r>
      <w:r w:rsidRPr="00E066C5">
        <w:rPr>
          <w:rFonts w:ascii="仿宋_GB2312" w:eastAsia="仿宋_GB2312" w:hAnsi="仿宋" w:hint="eastAsia"/>
          <w:kern w:val="0"/>
          <w:sz w:val="28"/>
          <w:szCs w:val="28"/>
        </w:rPr>
        <w:t>定性指标评价得分累加达到80分以上。</w:t>
      </w:r>
    </w:p>
    <w:p w:rsidR="004472BD" w:rsidRPr="004472BD" w:rsidRDefault="004472BD" w:rsidP="00313F6A">
      <w:pPr>
        <w:pStyle w:val="1"/>
        <w:spacing w:line="440" w:lineRule="exact"/>
        <w:ind w:firstLine="0"/>
        <w:rPr>
          <w:rFonts w:ascii="黑体" w:eastAsia="黑体" w:hAnsi="黑体"/>
          <w:sz w:val="28"/>
          <w:szCs w:val="28"/>
        </w:rPr>
      </w:pPr>
    </w:p>
    <w:p w:rsidR="00313F6A" w:rsidRPr="00F45B53" w:rsidRDefault="00313F6A" w:rsidP="00313F6A">
      <w:pPr>
        <w:pStyle w:val="1"/>
        <w:spacing w:line="440" w:lineRule="exact"/>
        <w:ind w:firstLine="0"/>
        <w:rPr>
          <w:rFonts w:ascii="黑体" w:eastAsia="黑体" w:hAnsi="黑体"/>
          <w:sz w:val="28"/>
          <w:szCs w:val="28"/>
        </w:rPr>
      </w:pPr>
      <w:r>
        <w:rPr>
          <w:rFonts w:ascii="黑体" w:eastAsia="黑体" w:hAnsi="黑体" w:hint="eastAsia"/>
          <w:sz w:val="28"/>
          <w:szCs w:val="28"/>
        </w:rPr>
        <w:t>4</w:t>
      </w:r>
      <w:r w:rsidRPr="00F45B53">
        <w:rPr>
          <w:rFonts w:ascii="黑体" w:eastAsia="黑体" w:hAnsi="黑体" w:hint="eastAsia"/>
          <w:sz w:val="28"/>
          <w:szCs w:val="28"/>
        </w:rPr>
        <w:t xml:space="preserve">  </w:t>
      </w:r>
      <w:r w:rsidRPr="00F45B53">
        <w:rPr>
          <w:rFonts w:ascii="黑体" w:eastAsia="黑体" w:hAnsi="黑体"/>
          <w:sz w:val="28"/>
          <w:szCs w:val="28"/>
        </w:rPr>
        <w:t>指标解释与计算</w:t>
      </w:r>
    </w:p>
    <w:p w:rsidR="00313F6A" w:rsidRPr="00F45B53" w:rsidRDefault="00313F6A" w:rsidP="00313F6A">
      <w:pPr>
        <w:spacing w:line="440" w:lineRule="exact"/>
        <w:rPr>
          <w:rFonts w:ascii="仿宋_GB2312" w:eastAsia="仿宋_GB2312" w:hAnsi="仿宋"/>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.1  单项农作物耕种</w:t>
      </w:r>
      <w:proofErr w:type="gramStart"/>
      <w:r w:rsidRPr="00F45B53">
        <w:rPr>
          <w:rFonts w:ascii="仿宋_GB2312" w:eastAsia="仿宋_GB2312" w:hAnsi="仿宋" w:hint="eastAsia"/>
          <w:b/>
          <w:sz w:val="28"/>
          <w:szCs w:val="28"/>
        </w:rPr>
        <w:t>收综合</w:t>
      </w:r>
      <w:proofErr w:type="gramEnd"/>
      <w:r w:rsidRPr="00F45B53">
        <w:rPr>
          <w:rFonts w:ascii="仿宋_GB2312" w:eastAsia="仿宋_GB2312" w:hAnsi="仿宋" w:hint="eastAsia"/>
          <w:b/>
          <w:sz w:val="28"/>
          <w:szCs w:val="28"/>
        </w:rPr>
        <w:t>机械化</w:t>
      </w:r>
      <w:r>
        <w:rPr>
          <w:rFonts w:ascii="仿宋_GB2312" w:eastAsia="仿宋_GB2312" w:hAnsi="仿宋" w:hint="eastAsia"/>
          <w:b/>
          <w:sz w:val="28"/>
          <w:szCs w:val="28"/>
        </w:rPr>
        <w:t>率</w:t>
      </w:r>
      <w:r w:rsidRPr="00F45B53">
        <w:rPr>
          <w:rFonts w:ascii="仿宋_GB2312" w:eastAsia="仿宋_GB2312" w:hAnsi="仿宋" w:hint="eastAsia"/>
          <w:b/>
          <w:sz w:val="28"/>
          <w:szCs w:val="28"/>
        </w:rPr>
        <w:t>A</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A=0.4A1+0.3A2+0.3A3</w:t>
      </w:r>
    </w:p>
    <w:p w:rsidR="00313F6A" w:rsidRPr="00F45B53" w:rsidRDefault="00313F6A" w:rsidP="00313F6A">
      <w:pPr>
        <w:spacing w:line="440" w:lineRule="exact"/>
        <w:rPr>
          <w:rFonts w:ascii="仿宋_GB2312" w:eastAsia="仿宋_GB2312" w:hAnsi="仿宋"/>
          <w:sz w:val="28"/>
          <w:szCs w:val="28"/>
        </w:rPr>
      </w:pPr>
      <w:r>
        <w:rPr>
          <w:rFonts w:ascii="仿宋_GB2312" w:eastAsia="仿宋_GB2312" w:hAnsi="仿宋" w:hint="eastAsia"/>
          <w:sz w:val="28"/>
          <w:szCs w:val="28"/>
        </w:rPr>
        <w:t>4</w:t>
      </w:r>
      <w:r w:rsidRPr="00F45B53">
        <w:rPr>
          <w:rFonts w:ascii="仿宋_GB2312" w:eastAsia="仿宋_GB2312" w:hAnsi="仿宋" w:hint="eastAsia"/>
          <w:sz w:val="28"/>
          <w:szCs w:val="28"/>
        </w:rPr>
        <w:t>.1.1  耕整地机械化</w:t>
      </w:r>
      <w:r>
        <w:rPr>
          <w:rFonts w:ascii="仿宋_GB2312" w:eastAsia="仿宋_GB2312" w:hAnsi="仿宋" w:hint="eastAsia"/>
          <w:sz w:val="28"/>
          <w:szCs w:val="28"/>
        </w:rPr>
        <w:t>率</w:t>
      </w:r>
      <w:r w:rsidRPr="00F45B53">
        <w:rPr>
          <w:rFonts w:ascii="仿宋_GB2312" w:eastAsia="仿宋_GB2312" w:hAnsi="仿宋" w:hint="eastAsia"/>
          <w:sz w:val="28"/>
          <w:szCs w:val="28"/>
        </w:rPr>
        <w:t>A1</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A1=100%×</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jg</w:t>
      </w:r>
      <w:proofErr w:type="spellEnd"/>
      <w:r w:rsidRPr="00F45B53">
        <w:rPr>
          <w:rFonts w:ascii="仿宋_GB2312" w:eastAsia="仿宋_GB2312" w:hAnsi="仿宋" w:hint="eastAsia"/>
          <w:sz w:val="28"/>
          <w:szCs w:val="28"/>
        </w:rPr>
        <w:t>/</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yg</w:t>
      </w:r>
      <w:proofErr w:type="spellEnd"/>
    </w:p>
    <w:p w:rsidR="00313F6A" w:rsidRPr="00F45B53" w:rsidRDefault="00313F6A" w:rsidP="00313F6A">
      <w:pPr>
        <w:spacing w:line="440" w:lineRule="exact"/>
        <w:rPr>
          <w:rFonts w:ascii="仿宋_GB2312" w:eastAsia="仿宋_GB2312" w:hAnsi="仿宋"/>
          <w:sz w:val="28"/>
          <w:szCs w:val="28"/>
        </w:rPr>
      </w:pPr>
      <w:r w:rsidRPr="00F45B53">
        <w:rPr>
          <w:rFonts w:ascii="仿宋_GB2312" w:eastAsia="仿宋_GB2312" w:hAnsi="仿宋" w:hint="eastAsia"/>
          <w:sz w:val="28"/>
          <w:szCs w:val="28"/>
        </w:rPr>
        <w:t>式中：</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jg</w:t>
      </w:r>
      <w:proofErr w:type="spellEnd"/>
      <w:r w:rsidRPr="00F45B53">
        <w:rPr>
          <w:rFonts w:ascii="仿宋_GB2312" w:eastAsia="仿宋_GB2312" w:hAnsi="仿宋" w:hint="eastAsia"/>
          <w:sz w:val="28"/>
          <w:szCs w:val="28"/>
        </w:rPr>
        <w:t>——机耕面积</w:t>
      </w:r>
      <w:r w:rsidRPr="00135499">
        <w:rPr>
          <w:rFonts w:ascii="仿宋_GB2312" w:eastAsia="仿宋_GB2312" w:hAnsi="仿宋" w:hint="eastAsia"/>
          <w:sz w:val="28"/>
          <w:szCs w:val="28"/>
        </w:rPr>
        <w:t>（hm</w:t>
      </w:r>
      <w:r w:rsidRPr="00135499">
        <w:rPr>
          <w:rFonts w:ascii="仿宋_GB2312" w:eastAsia="仿宋_GB2312" w:hAnsi="仿宋" w:hint="eastAsia"/>
          <w:sz w:val="28"/>
          <w:szCs w:val="28"/>
          <w:vertAlign w:val="superscript"/>
        </w:rPr>
        <w:t>2</w:t>
      </w:r>
      <w:r w:rsidRPr="00135499">
        <w:rPr>
          <w:rFonts w:ascii="仿宋_GB2312" w:eastAsia="仿宋_GB2312" w:hAnsi="仿宋" w:hint="eastAsia"/>
          <w:sz w:val="28"/>
          <w:szCs w:val="28"/>
        </w:rPr>
        <w:t>）</w:t>
      </w:r>
      <w:r w:rsidRPr="00F45B53">
        <w:rPr>
          <w:rFonts w:ascii="仿宋_GB2312" w:eastAsia="仿宋_GB2312" w:hAnsi="仿宋" w:hint="eastAsia"/>
          <w:sz w:val="28"/>
          <w:szCs w:val="28"/>
        </w:rPr>
        <w:t>，指利用拖拉机</w:t>
      </w:r>
      <w:r>
        <w:rPr>
          <w:rFonts w:ascii="仿宋_GB2312" w:eastAsia="仿宋_GB2312" w:hAnsi="仿宋" w:hint="eastAsia"/>
          <w:sz w:val="28"/>
          <w:szCs w:val="28"/>
        </w:rPr>
        <w:t>等</w:t>
      </w:r>
      <w:r w:rsidRPr="00F45B53">
        <w:rPr>
          <w:rFonts w:ascii="仿宋_GB2312" w:eastAsia="仿宋_GB2312" w:hAnsi="仿宋" w:hint="eastAsia"/>
          <w:sz w:val="28"/>
          <w:szCs w:val="28"/>
        </w:rPr>
        <w:t>动力机械带动作业机械耕整过的单项农作物面积，其面积不能重复统计；</w:t>
      </w:r>
    </w:p>
    <w:p w:rsidR="00313F6A" w:rsidRPr="00F45B53" w:rsidRDefault="00313F6A" w:rsidP="00313F6A">
      <w:pPr>
        <w:spacing w:line="440" w:lineRule="exact"/>
        <w:ind w:firstLine="840"/>
        <w:rPr>
          <w:rFonts w:ascii="仿宋_GB2312" w:eastAsia="仿宋_GB2312" w:hAnsi="仿宋"/>
          <w:sz w:val="28"/>
          <w:szCs w:val="28"/>
        </w:rPr>
      </w:pP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yg</w:t>
      </w:r>
      <w:proofErr w:type="spellEnd"/>
      <w:r w:rsidRPr="00F45B53">
        <w:rPr>
          <w:rFonts w:ascii="仿宋_GB2312" w:eastAsia="仿宋_GB2312" w:hAnsi="仿宋" w:hint="eastAsia"/>
          <w:sz w:val="28"/>
          <w:szCs w:val="28"/>
        </w:rPr>
        <w:t>——单项农作物应耕地面积（hm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w:t>
      </w:r>
    </w:p>
    <w:p w:rsidR="00313F6A" w:rsidRPr="00F45B53" w:rsidRDefault="00313F6A" w:rsidP="00313F6A">
      <w:pPr>
        <w:spacing w:line="440" w:lineRule="exact"/>
        <w:rPr>
          <w:rFonts w:ascii="仿宋_GB2312" w:eastAsia="仿宋_GB2312" w:hAnsi="仿宋"/>
          <w:sz w:val="28"/>
          <w:szCs w:val="28"/>
        </w:rPr>
      </w:pPr>
      <w:r>
        <w:rPr>
          <w:rFonts w:ascii="仿宋_GB2312" w:eastAsia="仿宋_GB2312" w:hAnsi="仿宋" w:hint="eastAsia"/>
          <w:sz w:val="28"/>
          <w:szCs w:val="28"/>
        </w:rPr>
        <w:t>4</w:t>
      </w:r>
      <w:r w:rsidRPr="00F45B53">
        <w:rPr>
          <w:rFonts w:ascii="仿宋_GB2312" w:eastAsia="仿宋_GB2312" w:hAnsi="仿宋" w:hint="eastAsia"/>
          <w:sz w:val="28"/>
          <w:szCs w:val="28"/>
        </w:rPr>
        <w:t>.1.2  种植机械化</w:t>
      </w:r>
      <w:r>
        <w:rPr>
          <w:rFonts w:ascii="仿宋_GB2312" w:eastAsia="仿宋_GB2312" w:hAnsi="仿宋" w:hint="eastAsia"/>
          <w:sz w:val="28"/>
          <w:szCs w:val="28"/>
        </w:rPr>
        <w:t>率</w:t>
      </w:r>
      <w:r w:rsidRPr="00F45B53">
        <w:rPr>
          <w:rFonts w:ascii="仿宋_GB2312" w:eastAsia="仿宋_GB2312" w:hAnsi="仿宋" w:hint="eastAsia"/>
          <w:sz w:val="28"/>
          <w:szCs w:val="28"/>
        </w:rPr>
        <w:t>A2</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A2=100%×</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jz</w:t>
      </w:r>
      <w:proofErr w:type="spellEnd"/>
      <w:r w:rsidRPr="00F45B53">
        <w:rPr>
          <w:rFonts w:ascii="仿宋_GB2312" w:eastAsia="仿宋_GB2312" w:hAnsi="仿宋" w:hint="eastAsia"/>
          <w:sz w:val="28"/>
          <w:szCs w:val="28"/>
        </w:rPr>
        <w:t>/</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zz</w:t>
      </w:r>
      <w:proofErr w:type="spellEnd"/>
    </w:p>
    <w:p w:rsidR="00313F6A" w:rsidRPr="00F45B53" w:rsidRDefault="00313F6A" w:rsidP="00313F6A">
      <w:pPr>
        <w:spacing w:line="440" w:lineRule="exact"/>
        <w:rPr>
          <w:rFonts w:ascii="仿宋_GB2312" w:eastAsia="仿宋_GB2312" w:hAnsi="仿宋"/>
          <w:sz w:val="28"/>
          <w:szCs w:val="28"/>
        </w:rPr>
      </w:pPr>
      <w:r w:rsidRPr="00F45B53">
        <w:rPr>
          <w:rFonts w:ascii="仿宋_GB2312" w:eastAsia="仿宋_GB2312" w:hAnsi="仿宋" w:hint="eastAsia"/>
          <w:sz w:val="28"/>
          <w:szCs w:val="28"/>
        </w:rPr>
        <w:t>式中：</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jz</w:t>
      </w:r>
      <w:proofErr w:type="spellEnd"/>
      <w:r w:rsidRPr="00F45B53">
        <w:rPr>
          <w:rFonts w:ascii="仿宋_GB2312" w:eastAsia="仿宋_GB2312" w:hAnsi="仿宋" w:hint="eastAsia"/>
          <w:sz w:val="28"/>
          <w:szCs w:val="28"/>
        </w:rPr>
        <w:t>——机械化种植面积（hm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），指使用各种播、栽机械实际种植的单项农作物面积；</w:t>
      </w:r>
    </w:p>
    <w:p w:rsidR="00313F6A" w:rsidRPr="00F45B53" w:rsidRDefault="00313F6A" w:rsidP="00313F6A">
      <w:pPr>
        <w:spacing w:line="440" w:lineRule="exact"/>
        <w:ind w:firstLine="840"/>
        <w:rPr>
          <w:rFonts w:ascii="仿宋_GB2312" w:eastAsia="仿宋_GB2312" w:hAnsi="仿宋"/>
          <w:sz w:val="28"/>
          <w:szCs w:val="28"/>
        </w:rPr>
      </w:pP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zz</w:t>
      </w:r>
      <w:proofErr w:type="spellEnd"/>
      <w:r w:rsidRPr="00F45B53">
        <w:rPr>
          <w:rFonts w:ascii="仿宋_GB2312" w:eastAsia="仿宋_GB2312" w:hAnsi="仿宋" w:hint="eastAsia"/>
          <w:sz w:val="28"/>
          <w:szCs w:val="28"/>
        </w:rPr>
        <w:t>——单项农作物总种植面积（hm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w:t>
      </w:r>
    </w:p>
    <w:p w:rsidR="00313F6A" w:rsidRPr="00F45B53" w:rsidRDefault="00313F6A" w:rsidP="00313F6A">
      <w:pPr>
        <w:spacing w:line="440" w:lineRule="exact"/>
        <w:rPr>
          <w:rFonts w:ascii="仿宋_GB2312" w:eastAsia="仿宋_GB2312" w:hAnsi="仿宋"/>
          <w:sz w:val="28"/>
          <w:szCs w:val="28"/>
        </w:rPr>
      </w:pPr>
      <w:r>
        <w:rPr>
          <w:rFonts w:ascii="仿宋_GB2312" w:eastAsia="仿宋_GB2312" w:hAnsi="仿宋" w:hint="eastAsia"/>
          <w:sz w:val="28"/>
          <w:szCs w:val="28"/>
        </w:rPr>
        <w:t>4</w:t>
      </w:r>
      <w:r w:rsidRPr="00F45B53">
        <w:rPr>
          <w:rFonts w:ascii="仿宋_GB2312" w:eastAsia="仿宋_GB2312" w:hAnsi="仿宋" w:hint="eastAsia"/>
          <w:sz w:val="28"/>
          <w:szCs w:val="28"/>
        </w:rPr>
        <w:t>.1.3  收获机械化</w:t>
      </w:r>
      <w:r>
        <w:rPr>
          <w:rFonts w:ascii="仿宋_GB2312" w:eastAsia="仿宋_GB2312" w:hAnsi="仿宋" w:hint="eastAsia"/>
          <w:sz w:val="28"/>
          <w:szCs w:val="28"/>
        </w:rPr>
        <w:t>率</w:t>
      </w:r>
      <w:r w:rsidRPr="00F45B53">
        <w:rPr>
          <w:rFonts w:ascii="仿宋_GB2312" w:eastAsia="仿宋_GB2312" w:hAnsi="仿宋" w:hint="eastAsia"/>
          <w:sz w:val="28"/>
          <w:szCs w:val="28"/>
        </w:rPr>
        <w:t>A3</w:t>
      </w:r>
    </w:p>
    <w:p w:rsidR="00313F6A" w:rsidRPr="00F45B53" w:rsidRDefault="00313F6A" w:rsidP="00313F6A">
      <w:pPr>
        <w:spacing w:line="440" w:lineRule="exact"/>
        <w:ind w:firstLineChars="200" w:firstLine="560"/>
        <w:rPr>
          <w:rFonts w:ascii="仿宋_GB2312" w:eastAsia="仿宋_GB2312" w:hAnsi="仿宋"/>
          <w:sz w:val="28"/>
          <w:szCs w:val="28"/>
        </w:rPr>
      </w:pPr>
      <w:r w:rsidRPr="00F45B53">
        <w:rPr>
          <w:rFonts w:ascii="仿宋_GB2312" w:eastAsia="仿宋_GB2312" w:hAnsi="仿宋" w:hint="eastAsia"/>
          <w:sz w:val="28"/>
          <w:szCs w:val="28"/>
        </w:rPr>
        <w:t>A3=100%×</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js</w:t>
      </w:r>
      <w:proofErr w:type="spellEnd"/>
      <w:r w:rsidRPr="00F45B53">
        <w:rPr>
          <w:rFonts w:ascii="仿宋_GB2312" w:eastAsia="仿宋_GB2312" w:hAnsi="仿宋" w:hint="eastAsia"/>
          <w:sz w:val="28"/>
          <w:szCs w:val="28"/>
        </w:rPr>
        <w:t>/</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zz</w:t>
      </w:r>
      <w:proofErr w:type="spellEnd"/>
    </w:p>
    <w:p w:rsidR="00313F6A" w:rsidRPr="00F45B53" w:rsidRDefault="00313F6A" w:rsidP="00313F6A">
      <w:pPr>
        <w:spacing w:line="440" w:lineRule="exact"/>
        <w:rPr>
          <w:rFonts w:ascii="仿宋_GB2312" w:eastAsia="仿宋_GB2312" w:hAnsi="仿宋"/>
          <w:sz w:val="28"/>
          <w:szCs w:val="28"/>
        </w:rPr>
      </w:pPr>
      <w:r w:rsidRPr="00F45B53">
        <w:rPr>
          <w:rFonts w:ascii="仿宋_GB2312" w:eastAsia="仿宋_GB2312" w:hAnsi="仿宋" w:hint="eastAsia"/>
          <w:sz w:val="28"/>
          <w:szCs w:val="28"/>
        </w:rPr>
        <w:t>式中：</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js</w:t>
      </w:r>
      <w:proofErr w:type="spellEnd"/>
      <w:r w:rsidRPr="00F45B53">
        <w:rPr>
          <w:rFonts w:ascii="仿宋_GB2312" w:eastAsia="仿宋_GB2312" w:hAnsi="仿宋" w:hint="eastAsia"/>
          <w:sz w:val="28"/>
          <w:szCs w:val="28"/>
        </w:rPr>
        <w:t>——机收面积（hm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），指使用各类收获机实际收获的单项农作物的面积</w:t>
      </w:r>
      <w:r>
        <w:rPr>
          <w:rFonts w:ascii="仿宋_GB2312" w:eastAsia="仿宋_GB2312" w:hAnsi="仿宋" w:hint="eastAsia"/>
          <w:sz w:val="28"/>
          <w:szCs w:val="28"/>
        </w:rPr>
        <w:t>；</w:t>
      </w:r>
    </w:p>
    <w:p w:rsidR="00313F6A" w:rsidRPr="00F45B53" w:rsidRDefault="00313F6A" w:rsidP="00313F6A">
      <w:pPr>
        <w:spacing w:line="440" w:lineRule="exact"/>
        <w:ind w:firstLine="840"/>
        <w:rPr>
          <w:rFonts w:ascii="仿宋_GB2312" w:eastAsia="仿宋_GB2312" w:hAnsi="仿宋"/>
          <w:sz w:val="28"/>
          <w:szCs w:val="28"/>
        </w:rPr>
      </w:pP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zz</w:t>
      </w:r>
      <w:proofErr w:type="spellEnd"/>
      <w:r w:rsidRPr="00F45B53">
        <w:rPr>
          <w:rFonts w:ascii="仿宋_GB2312" w:eastAsia="仿宋_GB2312" w:hAnsi="仿宋" w:hint="eastAsia"/>
          <w:sz w:val="28"/>
          <w:szCs w:val="28"/>
        </w:rPr>
        <w:t>——单项农作物总种植面积（hm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w:t>
      </w:r>
    </w:p>
    <w:p w:rsidR="00313F6A" w:rsidRPr="00F45B53" w:rsidRDefault="00313F6A" w:rsidP="00313F6A">
      <w:pPr>
        <w:spacing w:line="440" w:lineRule="exact"/>
        <w:rPr>
          <w:rFonts w:ascii="仿宋_GB2312" w:eastAsia="仿宋_GB2312" w:hAnsi="仿宋"/>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.2  高效植保机械化能力B</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高效植保机械化能力是指县域内高效植保机械</w:t>
      </w:r>
      <w:r>
        <w:rPr>
          <w:rFonts w:ascii="仿宋_GB2312" w:eastAsia="仿宋_GB2312" w:hAnsi="仿宋" w:hint="eastAsia"/>
          <w:sz w:val="28"/>
          <w:szCs w:val="28"/>
        </w:rPr>
        <w:t>可以提供</w:t>
      </w:r>
      <w:r w:rsidRPr="00F45B53">
        <w:rPr>
          <w:rFonts w:ascii="仿宋_GB2312" w:eastAsia="仿宋_GB2312" w:hAnsi="仿宋" w:hint="eastAsia"/>
          <w:sz w:val="28"/>
          <w:szCs w:val="28"/>
        </w:rPr>
        <w:t>的最大服务面积与单季主要农作物最大种植面积的比值。高效植保机械是指有动力运载的，且作业效率在2hm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/h、农药利用率达40%以上的植保机械。现有植</w:t>
      </w:r>
      <w:r w:rsidRPr="00F45B53">
        <w:rPr>
          <w:rFonts w:ascii="仿宋_GB2312" w:eastAsia="仿宋_GB2312" w:hAnsi="仿宋" w:hint="eastAsia"/>
          <w:sz w:val="28"/>
          <w:szCs w:val="28"/>
        </w:rPr>
        <w:lastRenderedPageBreak/>
        <w:t>保机械中除机动背负式植保机械外，大部分可定义为高效植保机械。</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高效植保机械化能力B：按作业效率2hm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/h台套，一天工作8小时，一次机械植保作业3天内完成进行计算。</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B=100%×2×8×3×</w:t>
      </w:r>
      <w:proofErr w:type="spellStart"/>
      <w:r w:rsidRPr="00F45B53">
        <w:rPr>
          <w:rFonts w:ascii="仿宋_GB2312" w:eastAsia="仿宋_GB2312" w:hAnsi="仿宋" w:hint="eastAsia"/>
          <w:sz w:val="28"/>
          <w:szCs w:val="28"/>
        </w:rPr>
        <w:t>N</w:t>
      </w:r>
      <w:r w:rsidRPr="00F45B53">
        <w:rPr>
          <w:rFonts w:ascii="仿宋_GB2312" w:eastAsia="仿宋_GB2312" w:hAnsi="仿宋" w:hint="eastAsia"/>
          <w:sz w:val="28"/>
          <w:szCs w:val="28"/>
          <w:vertAlign w:val="subscript"/>
        </w:rPr>
        <w:t>jb</w:t>
      </w:r>
      <w:proofErr w:type="spellEnd"/>
      <w:r w:rsidRPr="00F45B53">
        <w:rPr>
          <w:rFonts w:ascii="仿宋_GB2312" w:eastAsia="仿宋_GB2312" w:hAnsi="仿宋" w:hint="eastAsia"/>
          <w:sz w:val="28"/>
          <w:szCs w:val="28"/>
        </w:rPr>
        <w:t>/</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yb</w:t>
      </w:r>
      <w:proofErr w:type="spellEnd"/>
    </w:p>
    <w:p w:rsidR="00313F6A" w:rsidRPr="00F45B53" w:rsidRDefault="00313F6A" w:rsidP="00313F6A">
      <w:pPr>
        <w:spacing w:line="440" w:lineRule="exact"/>
        <w:ind w:left="1260" w:hanging="1260"/>
        <w:rPr>
          <w:rFonts w:ascii="仿宋_GB2312" w:eastAsia="仿宋_GB2312" w:hAnsi="仿宋"/>
          <w:sz w:val="28"/>
          <w:szCs w:val="28"/>
        </w:rPr>
      </w:pPr>
      <w:r w:rsidRPr="00F45B53">
        <w:rPr>
          <w:rFonts w:ascii="仿宋_GB2312" w:eastAsia="仿宋_GB2312" w:hAnsi="仿宋" w:hint="eastAsia"/>
          <w:sz w:val="28"/>
          <w:szCs w:val="28"/>
        </w:rPr>
        <w:t>式中：</w:t>
      </w:r>
      <w:proofErr w:type="spellStart"/>
      <w:r w:rsidRPr="00F45B53">
        <w:rPr>
          <w:rFonts w:ascii="仿宋_GB2312" w:eastAsia="仿宋_GB2312" w:hAnsi="仿宋" w:hint="eastAsia"/>
          <w:sz w:val="28"/>
          <w:szCs w:val="28"/>
        </w:rPr>
        <w:t>N</w:t>
      </w:r>
      <w:r w:rsidRPr="00F45B53">
        <w:rPr>
          <w:rFonts w:ascii="仿宋_GB2312" w:eastAsia="仿宋_GB2312" w:hAnsi="仿宋" w:hint="eastAsia"/>
          <w:sz w:val="28"/>
          <w:szCs w:val="28"/>
          <w:vertAlign w:val="subscript"/>
        </w:rPr>
        <w:t>jb</w:t>
      </w:r>
      <w:proofErr w:type="spellEnd"/>
      <w:r w:rsidRPr="00F45B53">
        <w:rPr>
          <w:rFonts w:ascii="仿宋_GB2312" w:eastAsia="仿宋_GB2312" w:hAnsi="仿宋" w:hint="eastAsia"/>
          <w:sz w:val="28"/>
          <w:szCs w:val="28"/>
        </w:rPr>
        <w:t>——辖区内高效植保机械保有量（台套）</w:t>
      </w:r>
      <w:r>
        <w:rPr>
          <w:rFonts w:ascii="仿宋_GB2312" w:eastAsia="仿宋_GB2312" w:hAnsi="仿宋" w:hint="eastAsia"/>
          <w:sz w:val="28"/>
          <w:szCs w:val="28"/>
        </w:rPr>
        <w:t>；</w:t>
      </w:r>
    </w:p>
    <w:p w:rsidR="00313F6A" w:rsidRPr="00F45B53" w:rsidRDefault="00313F6A" w:rsidP="00313F6A">
      <w:pPr>
        <w:spacing w:line="440" w:lineRule="exact"/>
        <w:ind w:firstLine="840"/>
        <w:rPr>
          <w:rFonts w:ascii="仿宋_GB2312" w:eastAsia="仿宋_GB2312" w:hAnsi="仿宋"/>
          <w:sz w:val="28"/>
          <w:szCs w:val="28"/>
        </w:rPr>
      </w:pP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yb</w:t>
      </w:r>
      <w:proofErr w:type="spellEnd"/>
      <w:r w:rsidRPr="00F45B53">
        <w:rPr>
          <w:rFonts w:ascii="仿宋_GB2312" w:eastAsia="仿宋_GB2312" w:hAnsi="仿宋" w:hint="eastAsia"/>
          <w:sz w:val="28"/>
          <w:szCs w:val="28"/>
        </w:rPr>
        <w:t>——当季纳入考核的主要农作物总种植面积（hm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w:t>
      </w:r>
    </w:p>
    <w:p w:rsidR="00313F6A" w:rsidRPr="00F45B53" w:rsidRDefault="00313F6A" w:rsidP="00313F6A">
      <w:pPr>
        <w:spacing w:line="440" w:lineRule="exact"/>
        <w:rPr>
          <w:rFonts w:ascii="仿宋_GB2312" w:eastAsia="仿宋_GB2312" w:hAnsi="仿宋"/>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.3  谷物产地烘干机械化能力C</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谷物产地烘干机械化能力是指县域内除收储体系外保有的谷物烘干机最大服务能力与单季水稻、玉米、小麦三种作物最大总产量的比值。</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C=100%×</w:t>
      </w:r>
      <w:proofErr w:type="spellStart"/>
      <w:r w:rsidRPr="00F45B53">
        <w:rPr>
          <w:rFonts w:ascii="仿宋_GB2312" w:eastAsia="仿宋_GB2312" w:hAnsi="仿宋" w:hint="eastAsia"/>
          <w:sz w:val="28"/>
          <w:szCs w:val="28"/>
        </w:rPr>
        <w:t>P</w:t>
      </w:r>
      <w:r w:rsidRPr="00F45B53">
        <w:rPr>
          <w:rFonts w:ascii="仿宋_GB2312" w:eastAsia="仿宋_GB2312" w:hAnsi="仿宋" w:hint="eastAsia"/>
          <w:sz w:val="28"/>
          <w:szCs w:val="28"/>
          <w:vertAlign w:val="subscript"/>
        </w:rPr>
        <w:t>hg</w:t>
      </w:r>
      <w:proofErr w:type="spellEnd"/>
      <w:r w:rsidRPr="00F45B53">
        <w:rPr>
          <w:rFonts w:ascii="仿宋_GB2312" w:eastAsia="仿宋_GB2312" w:hAnsi="仿宋" w:hint="eastAsia"/>
          <w:sz w:val="28"/>
          <w:szCs w:val="28"/>
        </w:rPr>
        <w:t>×</w:t>
      </w:r>
      <w:proofErr w:type="spellStart"/>
      <w:r w:rsidRPr="00F45B53">
        <w:rPr>
          <w:rFonts w:ascii="仿宋_GB2312" w:eastAsia="仿宋_GB2312" w:hAnsi="仿宋" w:hint="eastAsia"/>
          <w:sz w:val="28"/>
          <w:szCs w:val="28"/>
        </w:rPr>
        <w:t>W</w:t>
      </w:r>
      <w:r w:rsidRPr="00F45B53">
        <w:rPr>
          <w:rFonts w:ascii="仿宋_GB2312" w:eastAsia="仿宋_GB2312" w:hAnsi="仿宋" w:hint="eastAsia"/>
          <w:sz w:val="28"/>
          <w:szCs w:val="28"/>
          <w:vertAlign w:val="subscript"/>
        </w:rPr>
        <w:t>cd</w:t>
      </w:r>
      <w:proofErr w:type="spellEnd"/>
      <w:r w:rsidRPr="00F45B53">
        <w:rPr>
          <w:rFonts w:ascii="仿宋_GB2312" w:eastAsia="仿宋_GB2312" w:hAnsi="仿宋" w:hint="eastAsia"/>
          <w:sz w:val="28"/>
          <w:szCs w:val="28"/>
        </w:rPr>
        <w:t>/W</w:t>
      </w:r>
    </w:p>
    <w:p w:rsidR="00313F6A" w:rsidRPr="00F45B53" w:rsidRDefault="00313F6A" w:rsidP="00313F6A">
      <w:pPr>
        <w:spacing w:line="440" w:lineRule="exact"/>
        <w:rPr>
          <w:rFonts w:ascii="仿宋_GB2312" w:eastAsia="仿宋_GB2312" w:hAnsi="仿宋"/>
          <w:sz w:val="28"/>
          <w:szCs w:val="28"/>
        </w:rPr>
      </w:pPr>
      <w:r w:rsidRPr="00F45B53">
        <w:rPr>
          <w:rFonts w:ascii="仿宋_GB2312" w:eastAsia="仿宋_GB2312" w:hAnsi="仿宋" w:hint="eastAsia"/>
          <w:sz w:val="28"/>
          <w:szCs w:val="28"/>
        </w:rPr>
        <w:t>式中：</w:t>
      </w:r>
      <w:proofErr w:type="spellStart"/>
      <w:r w:rsidRPr="00F45B53">
        <w:rPr>
          <w:rFonts w:ascii="仿宋_GB2312" w:eastAsia="仿宋_GB2312" w:hAnsi="仿宋" w:hint="eastAsia"/>
          <w:sz w:val="28"/>
          <w:szCs w:val="28"/>
        </w:rPr>
        <w:t>P</w:t>
      </w:r>
      <w:r w:rsidRPr="00F45B53">
        <w:rPr>
          <w:rFonts w:ascii="仿宋_GB2312" w:eastAsia="仿宋_GB2312" w:hAnsi="仿宋" w:hint="eastAsia"/>
          <w:sz w:val="28"/>
          <w:szCs w:val="28"/>
          <w:vertAlign w:val="subscript"/>
        </w:rPr>
        <w:t>hg</w:t>
      </w:r>
      <w:proofErr w:type="spellEnd"/>
      <w:r w:rsidRPr="00F45B53">
        <w:rPr>
          <w:rFonts w:ascii="仿宋_GB2312" w:eastAsia="仿宋_GB2312" w:hAnsi="仿宋" w:hint="eastAsia"/>
          <w:sz w:val="28"/>
          <w:szCs w:val="28"/>
        </w:rPr>
        <w:t>——谷物烘干机每年烘干总批次，总批次由各省确定，并提供依据</w:t>
      </w:r>
      <w:r>
        <w:rPr>
          <w:rFonts w:ascii="仿宋_GB2312" w:eastAsia="仿宋_GB2312" w:hAnsi="仿宋" w:hint="eastAsia"/>
          <w:sz w:val="28"/>
          <w:szCs w:val="28"/>
        </w:rPr>
        <w:t>；</w:t>
      </w:r>
    </w:p>
    <w:p w:rsidR="00313F6A" w:rsidRPr="00F45B53" w:rsidRDefault="00313F6A" w:rsidP="00313F6A">
      <w:pPr>
        <w:spacing w:line="440" w:lineRule="exact"/>
        <w:ind w:firstLine="840"/>
        <w:rPr>
          <w:rFonts w:ascii="仿宋_GB2312" w:eastAsia="仿宋_GB2312" w:hAnsi="仿宋"/>
          <w:sz w:val="28"/>
          <w:szCs w:val="28"/>
        </w:rPr>
      </w:pPr>
      <w:proofErr w:type="spellStart"/>
      <w:r w:rsidRPr="00F45B53">
        <w:rPr>
          <w:rFonts w:ascii="仿宋_GB2312" w:eastAsia="仿宋_GB2312" w:hAnsi="仿宋" w:hint="eastAsia"/>
          <w:sz w:val="28"/>
          <w:szCs w:val="28"/>
        </w:rPr>
        <w:t>W</w:t>
      </w:r>
      <w:r w:rsidRPr="00F45B53">
        <w:rPr>
          <w:rFonts w:ascii="仿宋_GB2312" w:eastAsia="仿宋_GB2312" w:hAnsi="仿宋" w:hint="eastAsia"/>
          <w:sz w:val="28"/>
          <w:szCs w:val="28"/>
          <w:vertAlign w:val="subscript"/>
        </w:rPr>
        <w:t>cd</w:t>
      </w:r>
      <w:proofErr w:type="spellEnd"/>
      <w:r w:rsidRPr="00F45B53">
        <w:rPr>
          <w:rFonts w:ascii="仿宋_GB2312" w:eastAsia="仿宋_GB2312" w:hAnsi="仿宋" w:hint="eastAsia"/>
          <w:sz w:val="28"/>
          <w:szCs w:val="28"/>
        </w:rPr>
        <w:t>——</w:t>
      </w:r>
      <w:r w:rsidRPr="00F45B53">
        <w:rPr>
          <w:rFonts w:ascii="仿宋_GB2312" w:eastAsia="仿宋_GB2312" w:hAnsi="仿宋" w:cs="宋体" w:hint="eastAsia"/>
          <w:sz w:val="28"/>
          <w:szCs w:val="28"/>
        </w:rPr>
        <w:t>辖区内除收储体系外所保有的谷物烘干机械</w:t>
      </w:r>
      <w:r w:rsidRPr="00F45B53">
        <w:rPr>
          <w:rFonts w:ascii="仿宋_GB2312" w:eastAsia="仿宋_GB2312" w:hAnsi="仿宋" w:hint="eastAsia"/>
          <w:sz w:val="28"/>
          <w:szCs w:val="28"/>
        </w:rPr>
        <w:t>总吨位（万t）</w:t>
      </w:r>
      <w:r>
        <w:rPr>
          <w:rFonts w:ascii="仿宋_GB2312" w:eastAsia="仿宋_GB2312" w:hAnsi="仿宋" w:hint="eastAsia"/>
          <w:sz w:val="28"/>
          <w:szCs w:val="28"/>
        </w:rPr>
        <w:t>；</w:t>
      </w:r>
    </w:p>
    <w:p w:rsidR="00313F6A" w:rsidRDefault="00313F6A" w:rsidP="00313F6A">
      <w:pPr>
        <w:spacing w:line="440" w:lineRule="exact"/>
        <w:ind w:firstLineChars="300" w:firstLine="840"/>
        <w:rPr>
          <w:rFonts w:ascii="仿宋_GB2312" w:eastAsia="仿宋_GB2312" w:hAnsi="仿宋"/>
          <w:sz w:val="28"/>
          <w:szCs w:val="28"/>
        </w:rPr>
      </w:pPr>
      <w:r w:rsidRPr="00F45B53">
        <w:rPr>
          <w:rFonts w:ascii="仿宋_GB2312" w:eastAsia="仿宋_GB2312" w:hAnsi="仿宋" w:hint="eastAsia"/>
          <w:sz w:val="28"/>
          <w:szCs w:val="28"/>
        </w:rPr>
        <w:t>W——纳入评价的主要农作物单季最大总产量（万t）。</w:t>
      </w:r>
    </w:p>
    <w:p w:rsidR="00313F6A" w:rsidRPr="00F45B53" w:rsidRDefault="00313F6A" w:rsidP="00313F6A">
      <w:pPr>
        <w:spacing w:line="440" w:lineRule="exact"/>
        <w:rPr>
          <w:rFonts w:ascii="仿宋_GB2312" w:eastAsia="仿宋_GB2312" w:hAnsi="仿宋"/>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.4  秸秆处理机械化水平D</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秸秆处理机械化水平是指辖区内纳入评价的主要农作物秸秆机械化处理面积与纳入评价的主要农作物总种植面积的比值。</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D=100%×</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jj</w:t>
      </w:r>
      <w:proofErr w:type="spellEnd"/>
      <w:r w:rsidRPr="00F45B53">
        <w:rPr>
          <w:rFonts w:ascii="仿宋_GB2312" w:eastAsia="仿宋_GB2312" w:hAnsi="仿宋" w:hint="eastAsia"/>
          <w:sz w:val="28"/>
          <w:szCs w:val="28"/>
        </w:rPr>
        <w:t>/</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qz</w:t>
      </w:r>
      <w:proofErr w:type="spellEnd"/>
    </w:p>
    <w:p w:rsidR="00313F6A" w:rsidRPr="00F45B53" w:rsidRDefault="00313F6A" w:rsidP="00313F6A">
      <w:pPr>
        <w:spacing w:line="440" w:lineRule="exact"/>
        <w:rPr>
          <w:rFonts w:ascii="仿宋_GB2312" w:eastAsia="仿宋_GB2312" w:hAnsi="仿宋"/>
          <w:sz w:val="28"/>
          <w:szCs w:val="28"/>
        </w:rPr>
      </w:pPr>
      <w:r w:rsidRPr="00F45B53">
        <w:rPr>
          <w:rFonts w:ascii="仿宋_GB2312" w:eastAsia="仿宋_GB2312" w:hAnsi="仿宋" w:hint="eastAsia"/>
          <w:sz w:val="28"/>
          <w:szCs w:val="28"/>
        </w:rPr>
        <w:t>式中：</w:t>
      </w: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jj</w:t>
      </w:r>
      <w:proofErr w:type="spellEnd"/>
      <w:r w:rsidRPr="00F45B53">
        <w:rPr>
          <w:rFonts w:ascii="仿宋_GB2312" w:eastAsia="仿宋_GB2312" w:hAnsi="仿宋" w:hint="eastAsia"/>
          <w:sz w:val="28"/>
          <w:szCs w:val="28"/>
        </w:rPr>
        <w:t>——秸秆机械化处理面积（hm</w:t>
      </w:r>
      <w:r w:rsidRPr="00F45B53">
        <w:rPr>
          <w:rFonts w:ascii="仿宋_GB2312" w:eastAsia="仿宋_GB2312" w:hAnsi="仿宋" w:hint="eastAsia"/>
          <w:sz w:val="28"/>
          <w:szCs w:val="28"/>
          <w:vertAlign w:val="superscript"/>
        </w:rPr>
        <w:t>2</w:t>
      </w:r>
      <w:r w:rsidRPr="00F45B53">
        <w:rPr>
          <w:rFonts w:ascii="仿宋_GB2312" w:eastAsia="仿宋_GB2312" w:hAnsi="仿宋" w:hint="eastAsia"/>
          <w:sz w:val="28"/>
          <w:szCs w:val="28"/>
        </w:rPr>
        <w:t>），包含秸秆机械化还田面积和</w:t>
      </w:r>
      <w:r w:rsidRPr="00E127DE">
        <w:rPr>
          <w:rFonts w:ascii="仿宋_GB2312" w:eastAsia="仿宋_GB2312" w:hAnsi="仿宋" w:hint="eastAsia"/>
          <w:sz w:val="28"/>
          <w:szCs w:val="28"/>
        </w:rPr>
        <w:t>机械化</w:t>
      </w:r>
      <w:r w:rsidRPr="00F45B53">
        <w:rPr>
          <w:rFonts w:ascii="仿宋_GB2312" w:eastAsia="仿宋_GB2312" w:hAnsi="仿宋" w:hint="eastAsia"/>
          <w:sz w:val="28"/>
          <w:szCs w:val="28"/>
        </w:rPr>
        <w:t>秸秆捡拾打捆面积</w:t>
      </w:r>
      <w:r>
        <w:rPr>
          <w:rFonts w:ascii="仿宋_GB2312" w:eastAsia="仿宋_GB2312" w:hAnsi="仿宋" w:hint="eastAsia"/>
          <w:sz w:val="28"/>
          <w:szCs w:val="28"/>
        </w:rPr>
        <w:t>，其面积不</w:t>
      </w:r>
      <w:r w:rsidRPr="00F45B53">
        <w:rPr>
          <w:rFonts w:ascii="仿宋_GB2312" w:eastAsia="仿宋_GB2312" w:hAnsi="仿宋" w:hint="eastAsia"/>
          <w:sz w:val="28"/>
          <w:szCs w:val="28"/>
        </w:rPr>
        <w:t>重复统计。</w:t>
      </w:r>
    </w:p>
    <w:p w:rsidR="00313F6A" w:rsidRPr="00F45B53" w:rsidRDefault="00313F6A" w:rsidP="00313F6A">
      <w:pPr>
        <w:spacing w:line="440" w:lineRule="exact"/>
        <w:ind w:firstLine="840"/>
        <w:rPr>
          <w:rFonts w:ascii="仿宋_GB2312" w:eastAsia="仿宋_GB2312" w:hAnsi="仿宋"/>
          <w:sz w:val="28"/>
          <w:szCs w:val="28"/>
        </w:rPr>
      </w:pPr>
      <w:proofErr w:type="spellStart"/>
      <w:r w:rsidRPr="00F45B53">
        <w:rPr>
          <w:rFonts w:ascii="仿宋_GB2312" w:eastAsia="仿宋_GB2312" w:hAnsi="仿宋" w:hint="eastAsia"/>
          <w:sz w:val="28"/>
          <w:szCs w:val="28"/>
        </w:rPr>
        <w:t>S</w:t>
      </w:r>
      <w:r w:rsidRPr="00F45B53">
        <w:rPr>
          <w:rFonts w:ascii="仿宋_GB2312" w:eastAsia="仿宋_GB2312" w:hAnsi="仿宋" w:hint="eastAsia"/>
          <w:sz w:val="28"/>
          <w:szCs w:val="28"/>
          <w:vertAlign w:val="subscript"/>
        </w:rPr>
        <w:t>qz</w:t>
      </w:r>
      <w:proofErr w:type="spellEnd"/>
      <w:r w:rsidRPr="00F45B53">
        <w:rPr>
          <w:rFonts w:ascii="仿宋_GB2312" w:eastAsia="仿宋_GB2312" w:hAnsi="仿宋" w:hint="eastAsia"/>
          <w:sz w:val="28"/>
          <w:szCs w:val="28"/>
        </w:rPr>
        <w:t>——主要农作物总种植面积（hm</w:t>
      </w:r>
      <w:r w:rsidRPr="00F45B53">
        <w:rPr>
          <w:rFonts w:ascii="仿宋_GB2312" w:eastAsia="仿宋_GB2312" w:hAnsi="仿宋" w:hint="eastAsia"/>
          <w:sz w:val="28"/>
          <w:szCs w:val="28"/>
          <w:vertAlign w:val="superscript"/>
        </w:rPr>
        <w:t>2</w:t>
      </w:r>
      <w:r>
        <w:rPr>
          <w:rFonts w:ascii="仿宋_GB2312" w:eastAsia="仿宋_GB2312" w:hAnsi="仿宋" w:hint="eastAsia"/>
          <w:sz w:val="28"/>
          <w:szCs w:val="28"/>
        </w:rPr>
        <w:t>）。</w:t>
      </w:r>
    </w:p>
    <w:p w:rsidR="00313F6A" w:rsidRPr="00F45B53" w:rsidRDefault="00313F6A" w:rsidP="00313F6A">
      <w:pPr>
        <w:spacing w:line="440" w:lineRule="exact"/>
        <w:rPr>
          <w:rFonts w:ascii="仿宋_GB2312" w:eastAsia="仿宋_GB2312" w:hAnsi="仿宋"/>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.5  农机装备配备科学合理,可满足辖区内主要农作物生产全程机械化需要</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县域相关农机装备保有量、单机作业量与主要农作物种植面积、机械作业面积等相匹配；</w:t>
      </w:r>
      <w:proofErr w:type="gramStart"/>
      <w:r w:rsidRPr="00F45B53">
        <w:rPr>
          <w:rFonts w:ascii="仿宋_GB2312" w:eastAsia="仿宋_GB2312" w:hAnsi="仿宋" w:hint="eastAsia"/>
          <w:sz w:val="28"/>
          <w:szCs w:val="28"/>
        </w:rPr>
        <w:t>大中拖</w:t>
      </w:r>
      <w:r>
        <w:rPr>
          <w:rFonts w:ascii="仿宋_GB2312" w:eastAsia="仿宋_GB2312" w:hAnsi="仿宋" w:hint="eastAsia"/>
          <w:sz w:val="28"/>
          <w:szCs w:val="28"/>
        </w:rPr>
        <w:t>占比</w:t>
      </w:r>
      <w:proofErr w:type="gramEnd"/>
      <w:r>
        <w:rPr>
          <w:rFonts w:ascii="仿宋_GB2312" w:eastAsia="仿宋_GB2312" w:hAnsi="仿宋" w:hint="eastAsia"/>
          <w:sz w:val="28"/>
          <w:szCs w:val="28"/>
        </w:rPr>
        <w:t>、高性能</w:t>
      </w:r>
      <w:r w:rsidRPr="00F45B53">
        <w:rPr>
          <w:rFonts w:ascii="仿宋_GB2312" w:eastAsia="仿宋_GB2312" w:hAnsi="仿宋" w:hint="eastAsia"/>
          <w:sz w:val="28"/>
          <w:szCs w:val="28"/>
        </w:rPr>
        <w:t>农业机械</w:t>
      </w:r>
      <w:proofErr w:type="gramStart"/>
      <w:r>
        <w:rPr>
          <w:rFonts w:ascii="仿宋_GB2312" w:eastAsia="仿宋_GB2312" w:hAnsi="仿宋" w:hint="eastAsia"/>
          <w:sz w:val="28"/>
          <w:szCs w:val="28"/>
        </w:rPr>
        <w:t>占比较</w:t>
      </w:r>
      <w:proofErr w:type="gramEnd"/>
      <w:r>
        <w:rPr>
          <w:rFonts w:ascii="仿宋_GB2312" w:eastAsia="仿宋_GB2312" w:hAnsi="仿宋" w:hint="eastAsia"/>
          <w:sz w:val="28"/>
          <w:szCs w:val="28"/>
        </w:rPr>
        <w:t>高。</w:t>
      </w:r>
      <w:r w:rsidRPr="0024142F">
        <w:rPr>
          <w:rFonts w:ascii="仿宋_GB2312" w:eastAsia="仿宋_GB2312" w:hAnsi="仿宋" w:hint="eastAsia"/>
          <w:sz w:val="28"/>
          <w:szCs w:val="28"/>
        </w:rPr>
        <w:t>大中型拖拉机是指功率在14.7kW及以上的拖拉机，其中：大型拖拉机功率73.5kW及以上，中型拖拉机功率14.7</w:t>
      </w:r>
      <w:r>
        <w:rPr>
          <w:rFonts w:ascii="仿宋_GB2312" w:eastAsia="仿宋_GB2312" w:hAnsi="仿宋" w:hint="eastAsia"/>
          <w:sz w:val="28"/>
          <w:szCs w:val="28"/>
        </w:rPr>
        <w:t>-</w:t>
      </w:r>
      <w:r w:rsidRPr="0024142F">
        <w:rPr>
          <w:rFonts w:ascii="仿宋_GB2312" w:eastAsia="仿宋_GB2312" w:hAnsi="仿宋" w:hint="eastAsia"/>
          <w:sz w:val="28"/>
          <w:szCs w:val="28"/>
        </w:rPr>
        <w:t>73.5kW。</w:t>
      </w:r>
      <w:r>
        <w:rPr>
          <w:rFonts w:ascii="仿宋_GB2312" w:eastAsia="仿宋_GB2312" w:hAnsi="仿宋" w:hint="eastAsia"/>
          <w:sz w:val="28"/>
          <w:szCs w:val="28"/>
        </w:rPr>
        <w:t>高性能</w:t>
      </w:r>
      <w:r w:rsidRPr="0024142F">
        <w:rPr>
          <w:rFonts w:ascii="仿宋_GB2312" w:eastAsia="仿宋_GB2312" w:hAnsi="仿宋" w:hint="eastAsia"/>
          <w:sz w:val="28"/>
          <w:szCs w:val="28"/>
        </w:rPr>
        <w:t>农业机械是指相对于传统农业机械在功率、</w:t>
      </w:r>
      <w:r>
        <w:rPr>
          <w:rFonts w:ascii="仿宋_GB2312" w:eastAsia="仿宋_GB2312" w:hAnsi="仿宋" w:hint="eastAsia"/>
          <w:sz w:val="28"/>
          <w:szCs w:val="28"/>
        </w:rPr>
        <w:t>节能、</w:t>
      </w:r>
      <w:r w:rsidRPr="0024142F">
        <w:rPr>
          <w:rFonts w:ascii="仿宋_GB2312" w:eastAsia="仿宋_GB2312" w:hAnsi="仿宋" w:hint="eastAsia"/>
          <w:sz w:val="28"/>
          <w:szCs w:val="28"/>
        </w:rPr>
        <w:t>效率、复式作业功能、作业质量、自动化程度等方面有</w:t>
      </w:r>
      <w:r>
        <w:rPr>
          <w:rFonts w:ascii="仿宋_GB2312" w:eastAsia="仿宋_GB2312" w:hAnsi="仿宋" w:hint="eastAsia"/>
          <w:sz w:val="28"/>
          <w:szCs w:val="28"/>
        </w:rPr>
        <w:t>较大</w:t>
      </w:r>
      <w:r w:rsidRPr="0024142F">
        <w:rPr>
          <w:rFonts w:ascii="仿宋_GB2312" w:eastAsia="仿宋_GB2312" w:hAnsi="仿宋" w:hint="eastAsia"/>
          <w:sz w:val="28"/>
          <w:szCs w:val="28"/>
        </w:rPr>
        <w:t>提高的农业机械。</w:t>
      </w:r>
    </w:p>
    <w:p w:rsidR="00313F6A" w:rsidRPr="00F45B53" w:rsidRDefault="00313F6A" w:rsidP="00313F6A">
      <w:pPr>
        <w:spacing w:line="440" w:lineRule="exact"/>
        <w:rPr>
          <w:rFonts w:ascii="仿宋_GB2312" w:eastAsia="仿宋_GB2312" w:hAnsi="仿宋"/>
          <w:szCs w:val="21"/>
        </w:rPr>
      </w:pPr>
      <w:r>
        <w:rPr>
          <w:rFonts w:ascii="仿宋_GB2312" w:eastAsia="仿宋_GB2312" w:hAnsi="仿宋" w:hint="eastAsia"/>
          <w:b/>
          <w:sz w:val="28"/>
          <w:szCs w:val="28"/>
        </w:rPr>
        <w:t>4</w:t>
      </w:r>
      <w:r w:rsidRPr="00F45B53">
        <w:rPr>
          <w:rFonts w:ascii="仿宋_GB2312" w:eastAsia="仿宋_GB2312" w:hAnsi="仿宋" w:hint="eastAsia"/>
          <w:b/>
          <w:sz w:val="28"/>
          <w:szCs w:val="28"/>
        </w:rPr>
        <w:t>.6  农机合作社等农机服务组织的作业服务能力强，农机社会化服务有效覆盖</w:t>
      </w:r>
    </w:p>
    <w:p w:rsidR="00313F6A" w:rsidRPr="00F45B53" w:rsidRDefault="00313F6A" w:rsidP="00313F6A">
      <w:pPr>
        <w:spacing w:line="440" w:lineRule="exact"/>
        <w:ind w:firstLine="560"/>
        <w:rPr>
          <w:rFonts w:ascii="仿宋_GB2312" w:eastAsia="仿宋_GB2312" w:hAnsi="仿宋"/>
          <w:sz w:val="28"/>
          <w:szCs w:val="28"/>
        </w:rPr>
      </w:pPr>
      <w:r>
        <w:rPr>
          <w:rFonts w:ascii="仿宋_GB2312" w:eastAsia="仿宋_GB2312" w:hAnsi="仿宋" w:hint="eastAsia"/>
          <w:sz w:val="28"/>
          <w:szCs w:val="28"/>
        </w:rPr>
        <w:lastRenderedPageBreak/>
        <w:t>农机作业</w:t>
      </w:r>
      <w:r w:rsidRPr="00F45B53">
        <w:rPr>
          <w:rFonts w:ascii="仿宋_GB2312" w:eastAsia="仿宋_GB2312" w:hAnsi="仿宋" w:hint="eastAsia"/>
          <w:sz w:val="28"/>
          <w:szCs w:val="28"/>
        </w:rPr>
        <w:t>社会化服务体系健全，拥有多家规模较大</w:t>
      </w:r>
      <w:r>
        <w:rPr>
          <w:rFonts w:ascii="仿宋_GB2312" w:eastAsia="仿宋_GB2312" w:hAnsi="仿宋" w:hint="eastAsia"/>
          <w:sz w:val="28"/>
          <w:szCs w:val="28"/>
        </w:rPr>
        <w:t>、管理规范、具备全程机械化服务能力</w:t>
      </w:r>
      <w:r w:rsidRPr="00F45B53">
        <w:rPr>
          <w:rFonts w:ascii="仿宋_GB2312" w:eastAsia="仿宋_GB2312" w:hAnsi="仿宋" w:hint="eastAsia"/>
          <w:sz w:val="28"/>
          <w:szCs w:val="28"/>
        </w:rPr>
        <w:t>的农机合作社</w:t>
      </w:r>
      <w:r>
        <w:rPr>
          <w:rFonts w:ascii="仿宋_GB2312" w:eastAsia="仿宋_GB2312" w:hAnsi="仿宋" w:hint="eastAsia"/>
          <w:sz w:val="28"/>
          <w:szCs w:val="28"/>
        </w:rPr>
        <w:t>（农机作业公司）</w:t>
      </w:r>
      <w:r w:rsidRPr="00F45B53">
        <w:rPr>
          <w:rFonts w:ascii="仿宋_GB2312" w:eastAsia="仿宋_GB2312" w:hAnsi="仿宋" w:hint="eastAsia"/>
          <w:sz w:val="28"/>
          <w:szCs w:val="28"/>
        </w:rPr>
        <w:t>，作业服务面积逐步提高。农机合作社</w:t>
      </w:r>
      <w:r>
        <w:rPr>
          <w:rFonts w:ascii="仿宋_GB2312" w:eastAsia="仿宋_GB2312" w:hAnsi="仿宋" w:hint="eastAsia"/>
          <w:sz w:val="28"/>
          <w:szCs w:val="28"/>
        </w:rPr>
        <w:t>等服务组织</w:t>
      </w:r>
      <w:r w:rsidRPr="00F45B53">
        <w:rPr>
          <w:rFonts w:ascii="仿宋_GB2312" w:eastAsia="仿宋_GB2312" w:hAnsi="仿宋" w:hint="eastAsia"/>
          <w:sz w:val="28"/>
          <w:szCs w:val="28"/>
        </w:rPr>
        <w:t>数量</w:t>
      </w:r>
      <w:r>
        <w:rPr>
          <w:rFonts w:ascii="仿宋_GB2312" w:eastAsia="仿宋_GB2312" w:hAnsi="仿宋" w:hint="eastAsia"/>
          <w:sz w:val="28"/>
          <w:szCs w:val="28"/>
        </w:rPr>
        <w:t>及服务覆盖能力，能有效满足主</w:t>
      </w:r>
      <w:r w:rsidRPr="00F45B53">
        <w:rPr>
          <w:rFonts w:ascii="仿宋_GB2312" w:eastAsia="仿宋_GB2312" w:hAnsi="仿宋" w:hint="eastAsia"/>
          <w:sz w:val="28"/>
          <w:szCs w:val="28"/>
        </w:rPr>
        <w:t>要农作物</w:t>
      </w:r>
      <w:r>
        <w:rPr>
          <w:rFonts w:ascii="仿宋_GB2312" w:eastAsia="仿宋_GB2312" w:hAnsi="仿宋" w:hint="eastAsia"/>
          <w:sz w:val="28"/>
          <w:szCs w:val="28"/>
        </w:rPr>
        <w:t>机械化生产</w:t>
      </w:r>
      <w:r w:rsidRPr="00F45B53">
        <w:rPr>
          <w:rFonts w:ascii="仿宋_GB2312" w:eastAsia="仿宋_GB2312" w:hAnsi="仿宋" w:hint="eastAsia"/>
          <w:sz w:val="28"/>
          <w:szCs w:val="28"/>
        </w:rPr>
        <w:t>需求</w:t>
      </w:r>
      <w:r>
        <w:rPr>
          <w:rFonts w:ascii="仿宋_GB2312" w:eastAsia="仿宋_GB2312" w:hAnsi="仿宋" w:hint="eastAsia"/>
          <w:sz w:val="28"/>
          <w:szCs w:val="28"/>
        </w:rPr>
        <w:t>。</w:t>
      </w:r>
      <w:r w:rsidRPr="00F45B53">
        <w:rPr>
          <w:rFonts w:ascii="仿宋_GB2312" w:eastAsia="仿宋_GB2312" w:hAnsi="仿宋" w:hint="eastAsia"/>
          <w:sz w:val="28"/>
          <w:szCs w:val="28"/>
        </w:rPr>
        <w:t xml:space="preserve"> </w:t>
      </w:r>
    </w:p>
    <w:p w:rsidR="00313F6A" w:rsidRPr="00F45B53" w:rsidRDefault="00313F6A" w:rsidP="00313F6A">
      <w:pPr>
        <w:spacing w:line="440" w:lineRule="exact"/>
        <w:rPr>
          <w:rFonts w:ascii="仿宋_GB2312" w:eastAsia="仿宋_GB2312" w:hAnsi="仿宋"/>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.7  全程机械化技术路线清晰可行,形成可复制、可推广的生产模式</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主要农作物生产有成熟的技术路径与种植模式，并有机具种类与数量配套方案，有具体的机械化作业规程</w:t>
      </w:r>
      <w:r>
        <w:rPr>
          <w:rFonts w:ascii="仿宋_GB2312" w:eastAsia="仿宋_GB2312" w:hAnsi="仿宋" w:hint="eastAsia"/>
          <w:sz w:val="28"/>
          <w:szCs w:val="28"/>
        </w:rPr>
        <w:t>，农机农艺融合度较高；种植大户和广大农民认可，生产模式被广泛应用</w:t>
      </w:r>
      <w:r w:rsidRPr="00F45B53">
        <w:rPr>
          <w:rFonts w:ascii="仿宋_GB2312" w:eastAsia="仿宋_GB2312" w:hAnsi="仿宋" w:hint="eastAsia"/>
          <w:sz w:val="28"/>
          <w:szCs w:val="28"/>
        </w:rPr>
        <w:t>。</w:t>
      </w:r>
    </w:p>
    <w:p w:rsidR="00313F6A" w:rsidRPr="00F45B53" w:rsidRDefault="00313F6A" w:rsidP="00313F6A">
      <w:pPr>
        <w:spacing w:line="440" w:lineRule="exact"/>
        <w:rPr>
          <w:rFonts w:ascii="仿宋_GB2312" w:eastAsia="仿宋_GB2312" w:hAnsi="仿宋"/>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 xml:space="preserve">.8  </w:t>
      </w:r>
      <w:r w:rsidRPr="00F45B53">
        <w:rPr>
          <w:rFonts w:ascii="仿宋_GB2312" w:eastAsia="仿宋_GB2312" w:hAnsi="仿宋" w:hint="eastAsia"/>
          <w:b/>
          <w:sz w:val="28"/>
          <w:szCs w:val="28"/>
        </w:rPr>
        <w:tab/>
        <w:t>政府高度重视，部门密切配合，出台相关措施，推动机制高效</w:t>
      </w:r>
    </w:p>
    <w:p w:rsidR="00313F6A" w:rsidRPr="00F45B53"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地方政府重视和支持全程机械化工作，把推进全程机械化纳入本地农业现代化发展的重要考核内容</w:t>
      </w:r>
      <w:r>
        <w:rPr>
          <w:rFonts w:ascii="仿宋_GB2312" w:eastAsia="仿宋_GB2312" w:hAnsi="仿宋" w:hint="eastAsia"/>
          <w:sz w:val="28"/>
          <w:szCs w:val="28"/>
        </w:rPr>
        <w:t>，</w:t>
      </w:r>
      <w:r w:rsidRPr="00F45B53">
        <w:rPr>
          <w:rFonts w:ascii="仿宋_GB2312" w:eastAsia="仿宋_GB2312" w:hAnsi="仿宋" w:hint="eastAsia"/>
          <w:sz w:val="28"/>
          <w:szCs w:val="28"/>
        </w:rPr>
        <w:t>发布</w:t>
      </w:r>
      <w:r w:rsidRPr="00410BDF">
        <w:rPr>
          <w:rFonts w:ascii="仿宋_GB2312" w:eastAsia="仿宋_GB2312" w:hAnsi="仿宋" w:hint="eastAsia"/>
          <w:sz w:val="28"/>
          <w:szCs w:val="28"/>
        </w:rPr>
        <w:t>政府文件、成立领导小组，</w:t>
      </w:r>
      <w:r>
        <w:rPr>
          <w:rFonts w:ascii="仿宋_GB2312" w:eastAsia="仿宋_GB2312" w:hAnsi="仿宋" w:hint="eastAsia"/>
          <w:sz w:val="28"/>
          <w:szCs w:val="28"/>
        </w:rPr>
        <w:t>出台</w:t>
      </w:r>
      <w:r w:rsidRPr="00F45B53">
        <w:rPr>
          <w:rFonts w:ascii="仿宋_GB2312" w:eastAsia="仿宋_GB2312" w:hAnsi="仿宋" w:hint="eastAsia"/>
          <w:sz w:val="28"/>
          <w:szCs w:val="28"/>
        </w:rPr>
        <w:t>推进措施</w:t>
      </w:r>
      <w:r>
        <w:rPr>
          <w:rFonts w:ascii="仿宋_GB2312" w:eastAsia="仿宋_GB2312" w:hAnsi="仿宋" w:hint="eastAsia"/>
          <w:sz w:val="28"/>
          <w:szCs w:val="28"/>
        </w:rPr>
        <w:t>，建立</w:t>
      </w:r>
      <w:r w:rsidRPr="00EF05F1">
        <w:rPr>
          <w:rFonts w:ascii="仿宋_GB2312" w:eastAsia="仿宋_GB2312" w:hAnsi="仿宋" w:hint="eastAsia"/>
          <w:sz w:val="28"/>
          <w:szCs w:val="28"/>
        </w:rPr>
        <w:t>有考核督查机制</w:t>
      </w:r>
      <w:r>
        <w:rPr>
          <w:rFonts w:ascii="仿宋_GB2312" w:eastAsia="仿宋_GB2312" w:hAnsi="仿宋" w:hint="eastAsia"/>
          <w:sz w:val="28"/>
          <w:szCs w:val="28"/>
        </w:rPr>
        <w:t>；有效</w:t>
      </w:r>
      <w:r w:rsidRPr="00F45B53">
        <w:rPr>
          <w:rFonts w:ascii="仿宋_GB2312" w:eastAsia="仿宋_GB2312" w:hAnsi="仿宋" w:hint="eastAsia"/>
          <w:sz w:val="28"/>
          <w:szCs w:val="28"/>
        </w:rPr>
        <w:t>协调有关职能部门以及农业系统各相关单位</w:t>
      </w:r>
      <w:r>
        <w:rPr>
          <w:rFonts w:ascii="仿宋_GB2312" w:eastAsia="仿宋_GB2312" w:hAnsi="仿宋" w:hint="eastAsia"/>
          <w:sz w:val="28"/>
          <w:szCs w:val="28"/>
        </w:rPr>
        <w:t>形成工作合力</w:t>
      </w:r>
      <w:r w:rsidRPr="00F45B53">
        <w:rPr>
          <w:rFonts w:ascii="仿宋_GB2312" w:eastAsia="仿宋_GB2312" w:hAnsi="仿宋" w:hint="eastAsia"/>
          <w:sz w:val="28"/>
          <w:szCs w:val="28"/>
        </w:rPr>
        <w:t>，将全程机械化工作</w:t>
      </w:r>
      <w:r w:rsidRPr="00410BDF">
        <w:rPr>
          <w:rFonts w:ascii="仿宋_GB2312" w:eastAsia="仿宋_GB2312" w:hAnsi="仿宋" w:hint="eastAsia"/>
          <w:sz w:val="28"/>
          <w:szCs w:val="28"/>
        </w:rPr>
        <w:t>纳入部门和乡镇绩效考核</w:t>
      </w:r>
      <w:r>
        <w:rPr>
          <w:rFonts w:ascii="仿宋_GB2312" w:eastAsia="仿宋_GB2312" w:hAnsi="仿宋" w:hint="eastAsia"/>
          <w:sz w:val="28"/>
          <w:szCs w:val="28"/>
        </w:rPr>
        <w:t>，</w:t>
      </w:r>
      <w:r w:rsidRPr="00F45B53">
        <w:rPr>
          <w:rFonts w:ascii="仿宋_GB2312" w:eastAsia="仿宋_GB2312" w:hAnsi="仿宋" w:hint="eastAsia"/>
          <w:sz w:val="28"/>
          <w:szCs w:val="28"/>
        </w:rPr>
        <w:t>形成高效的推动机制</w:t>
      </w:r>
      <w:r>
        <w:rPr>
          <w:rFonts w:ascii="仿宋_GB2312" w:eastAsia="仿宋_GB2312" w:hAnsi="仿宋" w:hint="eastAsia"/>
          <w:sz w:val="28"/>
          <w:szCs w:val="28"/>
        </w:rPr>
        <w:t>；安排</w:t>
      </w:r>
      <w:r w:rsidRPr="00F45B53">
        <w:rPr>
          <w:rFonts w:ascii="仿宋_GB2312" w:eastAsia="仿宋_GB2312" w:hAnsi="仿宋" w:hint="eastAsia"/>
          <w:sz w:val="28"/>
          <w:szCs w:val="28"/>
        </w:rPr>
        <w:t>专项财政资金支出，加大主要农作物生产全程机械化的投入力度</w:t>
      </w:r>
      <w:r>
        <w:rPr>
          <w:rFonts w:ascii="仿宋_GB2312" w:eastAsia="仿宋_GB2312" w:hAnsi="仿宋" w:hint="eastAsia"/>
          <w:sz w:val="28"/>
          <w:szCs w:val="28"/>
        </w:rPr>
        <w:t>。</w:t>
      </w:r>
      <w:r w:rsidRPr="00F45B53">
        <w:rPr>
          <w:rFonts w:ascii="仿宋_GB2312" w:eastAsia="仿宋_GB2312" w:hAnsi="仿宋" w:hint="eastAsia"/>
          <w:sz w:val="28"/>
          <w:szCs w:val="28"/>
        </w:rPr>
        <w:t xml:space="preserve"> </w:t>
      </w:r>
    </w:p>
    <w:p w:rsidR="00313F6A" w:rsidRPr="00F45B53" w:rsidRDefault="00313F6A" w:rsidP="00313F6A">
      <w:pPr>
        <w:spacing w:line="440" w:lineRule="exact"/>
        <w:rPr>
          <w:rFonts w:ascii="仿宋_GB2312" w:eastAsia="仿宋_GB2312" w:hAnsi="仿宋" w:cs="黑体"/>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.9</w:t>
      </w:r>
      <w:r w:rsidRPr="00F45B53">
        <w:rPr>
          <w:rFonts w:ascii="仿宋_GB2312" w:eastAsia="仿宋_GB2312" w:hAnsi="仿宋" w:cs="黑体" w:hint="eastAsia"/>
          <w:b/>
          <w:sz w:val="28"/>
          <w:szCs w:val="28"/>
        </w:rPr>
        <w:t xml:space="preserve">  技术示范推广和培训宣传有力，效果显著</w:t>
      </w:r>
    </w:p>
    <w:p w:rsidR="00313F6A" w:rsidRPr="00F45B53" w:rsidRDefault="00313F6A" w:rsidP="00313F6A">
      <w:pPr>
        <w:spacing w:line="440" w:lineRule="exact"/>
        <w:ind w:firstLine="560"/>
        <w:rPr>
          <w:rFonts w:ascii="仿宋_GB2312" w:eastAsia="仿宋_GB2312" w:hAnsi="仿宋"/>
          <w:sz w:val="28"/>
          <w:szCs w:val="28"/>
        </w:rPr>
      </w:pPr>
      <w:r>
        <w:rPr>
          <w:rFonts w:ascii="仿宋_GB2312" w:eastAsia="仿宋_GB2312" w:hAnsi="仿宋" w:hint="eastAsia"/>
          <w:sz w:val="28"/>
          <w:szCs w:val="28"/>
        </w:rPr>
        <w:t>有全程</w:t>
      </w:r>
      <w:r w:rsidRPr="00F45B53">
        <w:rPr>
          <w:rFonts w:ascii="仿宋_GB2312" w:eastAsia="仿宋_GB2312" w:hAnsi="仿宋" w:hint="eastAsia"/>
          <w:sz w:val="28"/>
          <w:szCs w:val="28"/>
        </w:rPr>
        <w:t>机械化示范基地，积极开展新技术试验示范</w:t>
      </w:r>
      <w:r>
        <w:rPr>
          <w:rFonts w:ascii="仿宋_GB2312" w:eastAsia="仿宋_GB2312" w:hAnsi="仿宋" w:hint="eastAsia"/>
          <w:sz w:val="28"/>
          <w:szCs w:val="28"/>
        </w:rPr>
        <w:t>，及时</w:t>
      </w:r>
      <w:r w:rsidRPr="00F45B53">
        <w:rPr>
          <w:rFonts w:ascii="仿宋_GB2312" w:eastAsia="仿宋_GB2312" w:hAnsi="仿宋" w:hint="eastAsia"/>
          <w:sz w:val="28"/>
          <w:szCs w:val="28"/>
        </w:rPr>
        <w:t>召开技术推广现场会，</w:t>
      </w:r>
      <w:r>
        <w:rPr>
          <w:rFonts w:ascii="仿宋_GB2312" w:eastAsia="仿宋_GB2312" w:hAnsi="仿宋" w:hint="eastAsia"/>
          <w:sz w:val="28"/>
          <w:szCs w:val="28"/>
        </w:rPr>
        <w:t>加快先进适用农机化装备和技术推广</w:t>
      </w:r>
      <w:r w:rsidRPr="00F45B53">
        <w:rPr>
          <w:rFonts w:ascii="仿宋_GB2312" w:eastAsia="仿宋_GB2312" w:hAnsi="仿宋" w:hint="eastAsia"/>
          <w:sz w:val="28"/>
          <w:szCs w:val="28"/>
        </w:rPr>
        <w:t>；</w:t>
      </w:r>
      <w:r>
        <w:rPr>
          <w:rFonts w:ascii="仿宋_GB2312" w:eastAsia="仿宋_GB2312" w:hAnsi="仿宋" w:hint="eastAsia"/>
          <w:sz w:val="28"/>
          <w:szCs w:val="28"/>
        </w:rPr>
        <w:t>以种植大户、农民（农机）</w:t>
      </w:r>
      <w:r w:rsidRPr="00F45B53">
        <w:rPr>
          <w:rFonts w:ascii="仿宋_GB2312" w:eastAsia="仿宋_GB2312" w:hAnsi="仿宋" w:hint="eastAsia"/>
          <w:sz w:val="28"/>
          <w:szCs w:val="28"/>
        </w:rPr>
        <w:t>合作社、</w:t>
      </w:r>
      <w:r>
        <w:rPr>
          <w:rFonts w:ascii="仿宋_GB2312" w:eastAsia="仿宋_GB2312" w:hAnsi="仿宋" w:hint="eastAsia"/>
          <w:sz w:val="28"/>
          <w:szCs w:val="28"/>
        </w:rPr>
        <w:t>家庭农场为重点</w:t>
      </w:r>
      <w:r w:rsidRPr="00F45B53">
        <w:rPr>
          <w:rFonts w:ascii="仿宋_GB2312" w:eastAsia="仿宋_GB2312" w:hAnsi="仿宋" w:hint="eastAsia"/>
          <w:sz w:val="28"/>
          <w:szCs w:val="28"/>
        </w:rPr>
        <w:t>，开展</w:t>
      </w:r>
      <w:r w:rsidRPr="00F45B53">
        <w:rPr>
          <w:rFonts w:ascii="仿宋_GB2312" w:eastAsia="仿宋_GB2312" w:hAnsi="仿宋" w:cs="宋体" w:hint="eastAsia"/>
          <w:sz w:val="28"/>
          <w:szCs w:val="28"/>
        </w:rPr>
        <w:t>形式多样的</w:t>
      </w:r>
      <w:r w:rsidRPr="00F45B53">
        <w:rPr>
          <w:rFonts w:ascii="仿宋_GB2312" w:eastAsia="仿宋_GB2312" w:hAnsi="仿宋" w:hint="eastAsia"/>
          <w:sz w:val="28"/>
          <w:szCs w:val="28"/>
        </w:rPr>
        <w:t>新技术新技能</w:t>
      </w:r>
      <w:r w:rsidRPr="00F45B53">
        <w:rPr>
          <w:rFonts w:ascii="仿宋_GB2312" w:eastAsia="仿宋_GB2312" w:hAnsi="仿宋" w:cs="宋体" w:hint="eastAsia"/>
          <w:sz w:val="28"/>
          <w:szCs w:val="28"/>
        </w:rPr>
        <w:t>培训；</w:t>
      </w:r>
      <w:r w:rsidRPr="00F45B53">
        <w:rPr>
          <w:rFonts w:ascii="仿宋_GB2312" w:eastAsia="仿宋_GB2312" w:hAnsi="仿宋" w:hint="eastAsia"/>
          <w:sz w:val="28"/>
          <w:szCs w:val="28"/>
        </w:rPr>
        <w:t>充分利用多种媒体，开展主题突出、形式多样的宣传报道，及时采集发布农机</w:t>
      </w:r>
      <w:r>
        <w:rPr>
          <w:rFonts w:ascii="仿宋_GB2312" w:eastAsia="仿宋_GB2312" w:hAnsi="仿宋" w:hint="eastAsia"/>
          <w:sz w:val="28"/>
          <w:szCs w:val="28"/>
        </w:rPr>
        <w:t>化生产技术和作业</w:t>
      </w:r>
      <w:r w:rsidRPr="00F45B53">
        <w:rPr>
          <w:rFonts w:ascii="仿宋_GB2312" w:eastAsia="仿宋_GB2312" w:hAnsi="仿宋" w:hint="eastAsia"/>
          <w:sz w:val="28"/>
          <w:szCs w:val="28"/>
        </w:rPr>
        <w:t>供需信息</w:t>
      </w:r>
      <w:r>
        <w:rPr>
          <w:rFonts w:ascii="仿宋_GB2312" w:eastAsia="仿宋_GB2312" w:hAnsi="仿宋" w:hint="eastAsia"/>
          <w:sz w:val="28"/>
          <w:szCs w:val="28"/>
        </w:rPr>
        <w:t>，宣传全程机械化建设</w:t>
      </w:r>
      <w:r w:rsidRPr="00F45B53">
        <w:rPr>
          <w:rFonts w:ascii="仿宋_GB2312" w:eastAsia="仿宋_GB2312" w:hAnsi="仿宋" w:hint="eastAsia"/>
          <w:sz w:val="28"/>
          <w:szCs w:val="28"/>
        </w:rPr>
        <w:t>成果、工作</w:t>
      </w:r>
      <w:r>
        <w:rPr>
          <w:rFonts w:ascii="仿宋_GB2312" w:eastAsia="仿宋_GB2312" w:hAnsi="仿宋" w:hint="eastAsia"/>
          <w:sz w:val="28"/>
          <w:szCs w:val="28"/>
        </w:rPr>
        <w:t>动态</w:t>
      </w:r>
      <w:r w:rsidRPr="00F45B53">
        <w:rPr>
          <w:rFonts w:ascii="仿宋_GB2312" w:eastAsia="仿宋_GB2312" w:hAnsi="仿宋" w:hint="eastAsia"/>
          <w:sz w:val="28"/>
          <w:szCs w:val="28"/>
        </w:rPr>
        <w:t>，营造推进全程机械化</w:t>
      </w:r>
      <w:r>
        <w:rPr>
          <w:rFonts w:ascii="仿宋_GB2312" w:eastAsia="仿宋_GB2312" w:hAnsi="仿宋" w:hint="eastAsia"/>
          <w:sz w:val="28"/>
          <w:szCs w:val="28"/>
        </w:rPr>
        <w:t>的良好</w:t>
      </w:r>
      <w:r w:rsidRPr="00F45B53">
        <w:rPr>
          <w:rFonts w:ascii="仿宋_GB2312" w:eastAsia="仿宋_GB2312" w:hAnsi="仿宋" w:hint="eastAsia"/>
          <w:sz w:val="28"/>
          <w:szCs w:val="28"/>
        </w:rPr>
        <w:t>氛围。</w:t>
      </w:r>
    </w:p>
    <w:p w:rsidR="00313F6A" w:rsidRPr="00F45B53" w:rsidRDefault="00313F6A" w:rsidP="00313F6A">
      <w:pPr>
        <w:spacing w:line="440" w:lineRule="exact"/>
        <w:rPr>
          <w:rFonts w:ascii="仿宋_GB2312" w:eastAsia="仿宋_GB2312" w:hAnsi="仿宋"/>
          <w:b/>
          <w:sz w:val="28"/>
          <w:szCs w:val="28"/>
        </w:rPr>
      </w:pPr>
      <w:r>
        <w:rPr>
          <w:rFonts w:ascii="仿宋_GB2312" w:eastAsia="仿宋_GB2312" w:hAnsi="仿宋" w:hint="eastAsia"/>
          <w:b/>
          <w:sz w:val="28"/>
          <w:szCs w:val="28"/>
        </w:rPr>
        <w:t>4</w:t>
      </w:r>
      <w:r w:rsidRPr="00F45B53">
        <w:rPr>
          <w:rFonts w:ascii="仿宋_GB2312" w:eastAsia="仿宋_GB2312" w:hAnsi="仿宋" w:hint="eastAsia"/>
          <w:b/>
          <w:sz w:val="28"/>
          <w:szCs w:val="28"/>
        </w:rPr>
        <w:t>.10  农机化公共服务机构健全，工作责任机制明确，形成合力</w:t>
      </w:r>
    </w:p>
    <w:p w:rsidR="00313F6A" w:rsidRDefault="00313F6A" w:rsidP="00313F6A">
      <w:pPr>
        <w:spacing w:line="440" w:lineRule="exact"/>
        <w:ind w:firstLine="560"/>
        <w:rPr>
          <w:rFonts w:ascii="仿宋_GB2312" w:eastAsia="仿宋_GB2312" w:hAnsi="仿宋"/>
          <w:sz w:val="28"/>
          <w:szCs w:val="28"/>
        </w:rPr>
      </w:pPr>
      <w:r w:rsidRPr="00F45B53">
        <w:rPr>
          <w:rFonts w:ascii="仿宋_GB2312" w:eastAsia="仿宋_GB2312" w:hAnsi="仿宋" w:hint="eastAsia"/>
          <w:sz w:val="28"/>
          <w:szCs w:val="28"/>
        </w:rPr>
        <w:t>农机</w:t>
      </w:r>
      <w:proofErr w:type="gramStart"/>
      <w:r>
        <w:rPr>
          <w:rFonts w:ascii="仿宋_GB2312" w:eastAsia="仿宋_GB2312" w:hAnsi="仿宋" w:hint="eastAsia"/>
          <w:sz w:val="28"/>
          <w:szCs w:val="28"/>
        </w:rPr>
        <w:t>化</w:t>
      </w:r>
      <w:r w:rsidRPr="00F45B53">
        <w:rPr>
          <w:rFonts w:ascii="仿宋_GB2312" w:eastAsia="仿宋_GB2312" w:hAnsi="仿宋" w:hint="eastAsia"/>
          <w:sz w:val="28"/>
          <w:szCs w:val="28"/>
        </w:rPr>
        <w:t>主管</w:t>
      </w:r>
      <w:proofErr w:type="gramEnd"/>
      <w:r w:rsidRPr="00F45B53">
        <w:rPr>
          <w:rFonts w:ascii="仿宋_GB2312" w:eastAsia="仿宋_GB2312" w:hAnsi="仿宋" w:hint="eastAsia"/>
          <w:sz w:val="28"/>
          <w:szCs w:val="28"/>
        </w:rPr>
        <w:t>部门与农机</w:t>
      </w:r>
      <w:r>
        <w:rPr>
          <w:rFonts w:ascii="仿宋_GB2312" w:eastAsia="仿宋_GB2312" w:hAnsi="仿宋" w:hint="eastAsia"/>
          <w:sz w:val="28"/>
          <w:szCs w:val="28"/>
        </w:rPr>
        <w:t>推广、监理等</w:t>
      </w:r>
      <w:r w:rsidRPr="00F45B53">
        <w:rPr>
          <w:rFonts w:ascii="仿宋_GB2312" w:eastAsia="仿宋_GB2312" w:hAnsi="仿宋" w:hint="eastAsia"/>
          <w:sz w:val="28"/>
          <w:szCs w:val="28"/>
        </w:rPr>
        <w:t>机构健全</w:t>
      </w:r>
      <w:r>
        <w:rPr>
          <w:rFonts w:ascii="仿宋_GB2312" w:eastAsia="仿宋_GB2312" w:hAnsi="仿宋" w:hint="eastAsia"/>
          <w:sz w:val="28"/>
          <w:szCs w:val="28"/>
        </w:rPr>
        <w:t>，职能清晰，形成分工协作推进全程机械化的工作机制；农机</w:t>
      </w:r>
      <w:proofErr w:type="gramStart"/>
      <w:r>
        <w:rPr>
          <w:rFonts w:ascii="仿宋_GB2312" w:eastAsia="仿宋_GB2312" w:hAnsi="仿宋" w:hint="eastAsia"/>
          <w:sz w:val="28"/>
          <w:szCs w:val="28"/>
        </w:rPr>
        <w:t>化主管</w:t>
      </w:r>
      <w:proofErr w:type="gramEnd"/>
      <w:r>
        <w:rPr>
          <w:rFonts w:ascii="仿宋_GB2312" w:eastAsia="仿宋_GB2312" w:hAnsi="仿宋" w:hint="eastAsia"/>
          <w:sz w:val="28"/>
          <w:szCs w:val="28"/>
        </w:rPr>
        <w:t>部门及时制定创建全程机械化示范县的具体</w:t>
      </w:r>
      <w:r w:rsidRPr="00F45B53">
        <w:rPr>
          <w:rFonts w:ascii="仿宋_GB2312" w:eastAsia="仿宋_GB2312" w:hAnsi="仿宋" w:hint="eastAsia"/>
          <w:sz w:val="28"/>
          <w:szCs w:val="28"/>
        </w:rPr>
        <w:t>实施方案</w:t>
      </w:r>
      <w:r>
        <w:rPr>
          <w:rFonts w:ascii="仿宋_GB2312" w:eastAsia="仿宋_GB2312" w:hAnsi="仿宋" w:hint="eastAsia"/>
          <w:sz w:val="28"/>
          <w:szCs w:val="28"/>
        </w:rPr>
        <w:t>，有明确的时间表、任务图及保障措施；成立全程机械化</w:t>
      </w:r>
      <w:r w:rsidRPr="00F45B53">
        <w:rPr>
          <w:rFonts w:ascii="仿宋_GB2312" w:eastAsia="仿宋_GB2312" w:hAnsi="仿宋" w:hint="eastAsia"/>
          <w:sz w:val="28"/>
          <w:szCs w:val="28"/>
        </w:rPr>
        <w:t>技术指导小组</w:t>
      </w:r>
      <w:r>
        <w:rPr>
          <w:rFonts w:ascii="仿宋_GB2312" w:eastAsia="仿宋_GB2312" w:hAnsi="仿宋" w:hint="eastAsia"/>
          <w:sz w:val="28"/>
          <w:szCs w:val="28"/>
        </w:rPr>
        <w:t>，有效</w:t>
      </w:r>
      <w:r w:rsidRPr="00F45B53">
        <w:rPr>
          <w:rFonts w:ascii="仿宋_GB2312" w:eastAsia="仿宋_GB2312" w:hAnsi="仿宋" w:hint="eastAsia"/>
          <w:sz w:val="28"/>
          <w:szCs w:val="28"/>
        </w:rPr>
        <w:t>开展决策咨询、技术指导、培训交流等工作</w:t>
      </w:r>
      <w:r>
        <w:rPr>
          <w:rFonts w:ascii="仿宋_GB2312" w:eastAsia="仿宋_GB2312" w:hAnsi="仿宋" w:hint="eastAsia"/>
          <w:sz w:val="28"/>
          <w:szCs w:val="28"/>
        </w:rPr>
        <w:t>。</w:t>
      </w:r>
    </w:p>
    <w:p w:rsidR="00313F6A" w:rsidRDefault="00313F6A" w:rsidP="00313F6A">
      <w:pPr>
        <w:spacing w:line="440" w:lineRule="exact"/>
        <w:ind w:firstLine="560"/>
        <w:rPr>
          <w:rFonts w:ascii="仿宋_GB2312" w:eastAsia="仿宋_GB2312" w:hAnsi="仿宋"/>
          <w:sz w:val="28"/>
          <w:szCs w:val="28"/>
        </w:rPr>
      </w:pPr>
    </w:p>
    <w:p w:rsidR="00313F6A" w:rsidRDefault="00313F6A" w:rsidP="00313F6A">
      <w:pPr>
        <w:spacing w:line="440" w:lineRule="exact"/>
        <w:ind w:firstLine="560"/>
        <w:rPr>
          <w:rFonts w:ascii="仿宋_GB2312" w:eastAsia="仿宋_GB2312" w:hAnsi="仿宋"/>
          <w:sz w:val="28"/>
          <w:szCs w:val="28"/>
        </w:rPr>
      </w:pPr>
    </w:p>
    <w:p w:rsidR="00313F6A" w:rsidRDefault="00313F6A" w:rsidP="00313F6A">
      <w:pPr>
        <w:spacing w:line="440" w:lineRule="exact"/>
        <w:ind w:firstLine="560"/>
        <w:rPr>
          <w:rFonts w:ascii="仿宋_GB2312" w:eastAsia="仿宋_GB2312" w:hAnsi="仿宋"/>
          <w:sz w:val="28"/>
          <w:szCs w:val="28"/>
        </w:rPr>
      </w:pPr>
    </w:p>
    <w:p w:rsidR="00313F6A" w:rsidRDefault="00313F6A" w:rsidP="00313F6A">
      <w:pPr>
        <w:spacing w:line="440" w:lineRule="exact"/>
        <w:ind w:firstLine="560"/>
        <w:rPr>
          <w:rFonts w:ascii="仿宋_GB2312" w:eastAsia="仿宋_GB2312" w:hAnsi="仿宋"/>
          <w:sz w:val="28"/>
          <w:szCs w:val="28"/>
        </w:rPr>
      </w:pPr>
    </w:p>
    <w:p w:rsidR="00313F6A" w:rsidRDefault="00313F6A" w:rsidP="00313F6A">
      <w:pPr>
        <w:spacing w:line="560" w:lineRule="exact"/>
        <w:jc w:val="center"/>
        <w:rPr>
          <w:rFonts w:ascii="华文中宋" w:eastAsia="华文中宋" w:hAnsi="华文中宋"/>
          <w:b/>
          <w:sz w:val="36"/>
          <w:szCs w:val="36"/>
        </w:rPr>
      </w:pPr>
      <w:r w:rsidRPr="00263779">
        <w:rPr>
          <w:rFonts w:ascii="华文中宋" w:eastAsia="华文中宋" w:hAnsi="华文中宋"/>
          <w:b/>
          <w:sz w:val="36"/>
          <w:szCs w:val="36"/>
        </w:rPr>
        <w:lastRenderedPageBreak/>
        <w:t>主要农作物生产全程机械化</w:t>
      </w:r>
      <w:r>
        <w:rPr>
          <w:rFonts w:ascii="华文中宋" w:eastAsia="华文中宋" w:hAnsi="华文中宋" w:hint="eastAsia"/>
          <w:b/>
          <w:sz w:val="36"/>
          <w:szCs w:val="36"/>
        </w:rPr>
        <w:t>示范</w:t>
      </w:r>
      <w:proofErr w:type="gramStart"/>
      <w:r>
        <w:rPr>
          <w:rFonts w:ascii="华文中宋" w:eastAsia="华文中宋" w:hAnsi="华文中宋" w:hint="eastAsia"/>
          <w:b/>
          <w:sz w:val="36"/>
          <w:szCs w:val="36"/>
        </w:rPr>
        <w:t>县</w:t>
      </w:r>
      <w:r w:rsidRPr="00263779">
        <w:rPr>
          <w:rFonts w:ascii="华文中宋" w:eastAsia="华文中宋" w:hAnsi="华文中宋"/>
          <w:b/>
          <w:sz w:val="36"/>
          <w:szCs w:val="36"/>
        </w:rPr>
        <w:t>评</w:t>
      </w:r>
      <w:r w:rsidRPr="00263779">
        <w:rPr>
          <w:rFonts w:ascii="华文中宋" w:eastAsia="华文中宋" w:hAnsi="华文中宋" w:hint="eastAsia"/>
          <w:b/>
          <w:sz w:val="36"/>
          <w:szCs w:val="36"/>
        </w:rPr>
        <w:t>价</w:t>
      </w:r>
      <w:proofErr w:type="gramEnd"/>
      <w:r>
        <w:rPr>
          <w:rFonts w:ascii="华文中宋" w:eastAsia="华文中宋" w:hAnsi="华文中宋" w:hint="eastAsia"/>
          <w:b/>
          <w:sz w:val="36"/>
          <w:szCs w:val="36"/>
        </w:rPr>
        <w:t>办法</w:t>
      </w:r>
    </w:p>
    <w:p w:rsidR="00313F6A" w:rsidRPr="00367F8C" w:rsidRDefault="00313F6A" w:rsidP="00313F6A">
      <w:pPr>
        <w:spacing w:line="560" w:lineRule="exact"/>
        <w:jc w:val="center"/>
        <w:rPr>
          <w:rFonts w:ascii="华文中宋" w:eastAsia="华文中宋" w:hAnsi="华文中宋"/>
          <w:b/>
          <w:sz w:val="32"/>
          <w:szCs w:val="32"/>
        </w:rPr>
      </w:pPr>
      <w:r w:rsidRPr="00367F8C">
        <w:rPr>
          <w:rFonts w:ascii="华文中宋" w:eastAsia="华文中宋" w:hAnsi="华文中宋" w:hint="eastAsia"/>
          <w:b/>
          <w:sz w:val="32"/>
          <w:szCs w:val="32"/>
        </w:rPr>
        <w:t>（试</w:t>
      </w:r>
      <w:r>
        <w:rPr>
          <w:rFonts w:ascii="华文中宋" w:eastAsia="华文中宋" w:hAnsi="华文中宋" w:hint="eastAsia"/>
          <w:b/>
          <w:sz w:val="32"/>
          <w:szCs w:val="32"/>
        </w:rPr>
        <w:t xml:space="preserve">  </w:t>
      </w:r>
      <w:r w:rsidRPr="00367F8C">
        <w:rPr>
          <w:rFonts w:ascii="华文中宋" w:eastAsia="华文中宋" w:hAnsi="华文中宋" w:hint="eastAsia"/>
          <w:b/>
          <w:sz w:val="32"/>
          <w:szCs w:val="32"/>
        </w:rPr>
        <w:t>行）</w:t>
      </w:r>
    </w:p>
    <w:p w:rsidR="00313F6A" w:rsidRPr="00263779" w:rsidRDefault="00313F6A" w:rsidP="00313F6A">
      <w:pPr>
        <w:spacing w:line="560" w:lineRule="exact"/>
        <w:rPr>
          <w:rFonts w:ascii="黑体" w:eastAsia="黑体" w:hAnsi="黑体"/>
        </w:rPr>
      </w:pPr>
    </w:p>
    <w:p w:rsidR="00313F6A" w:rsidRPr="00263779" w:rsidRDefault="00313F6A" w:rsidP="00313F6A">
      <w:pPr>
        <w:spacing w:line="560" w:lineRule="exact"/>
        <w:ind w:firstLineChars="200" w:firstLine="560"/>
        <w:rPr>
          <w:rFonts w:ascii="黑体" w:eastAsia="黑体" w:hAnsi="黑体"/>
          <w:sz w:val="28"/>
          <w:szCs w:val="28"/>
        </w:rPr>
      </w:pPr>
      <w:r w:rsidRPr="00263779">
        <w:rPr>
          <w:rFonts w:ascii="黑体" w:eastAsia="黑体" w:hAnsi="黑体" w:hint="eastAsia"/>
          <w:sz w:val="28"/>
          <w:szCs w:val="28"/>
        </w:rPr>
        <w:t>一、评价</w:t>
      </w:r>
      <w:r>
        <w:rPr>
          <w:rFonts w:ascii="黑体" w:eastAsia="黑体" w:hAnsi="黑体" w:hint="eastAsia"/>
          <w:sz w:val="28"/>
          <w:szCs w:val="28"/>
        </w:rPr>
        <w:t>目标</w:t>
      </w:r>
    </w:p>
    <w:p w:rsidR="00313F6A" w:rsidRPr="00263779" w:rsidRDefault="00313F6A" w:rsidP="00313F6A">
      <w:pPr>
        <w:spacing w:line="560" w:lineRule="exact"/>
        <w:ind w:firstLine="560"/>
        <w:rPr>
          <w:rFonts w:ascii="仿宋_GB2312" w:eastAsia="仿宋_GB2312" w:hAnsi="仿宋"/>
          <w:sz w:val="28"/>
          <w:szCs w:val="28"/>
        </w:rPr>
      </w:pPr>
      <w:r w:rsidRPr="00263779">
        <w:rPr>
          <w:rFonts w:ascii="仿宋_GB2312" w:eastAsia="仿宋_GB2312" w:hAnsi="仿宋" w:cs="宋体" w:hint="eastAsia"/>
          <w:kern w:val="0"/>
          <w:sz w:val="28"/>
          <w:szCs w:val="28"/>
        </w:rPr>
        <w:t>贯彻落实《农业部关于开展主要农作物生产全程机械化推进行动的意见》（农机发</w:t>
      </w:r>
      <w:r w:rsidRPr="00263779">
        <w:rPr>
          <w:rFonts w:ascii="宋体" w:hAnsi="宋体" w:cs="宋体" w:hint="eastAsia"/>
          <w:kern w:val="0"/>
          <w:sz w:val="28"/>
          <w:szCs w:val="28"/>
        </w:rPr>
        <w:t>﹝</w:t>
      </w:r>
      <w:r w:rsidRPr="00263779">
        <w:rPr>
          <w:rFonts w:ascii="仿宋_GB2312" w:eastAsia="仿宋_GB2312" w:hAnsi="仿宋" w:cs="宋体" w:hint="eastAsia"/>
          <w:kern w:val="0"/>
          <w:sz w:val="28"/>
          <w:szCs w:val="28"/>
        </w:rPr>
        <w:t>2015</w:t>
      </w:r>
      <w:r w:rsidRPr="00263779">
        <w:rPr>
          <w:rFonts w:ascii="宋体" w:hAnsi="宋体" w:cs="宋体" w:hint="eastAsia"/>
          <w:kern w:val="0"/>
          <w:sz w:val="28"/>
          <w:szCs w:val="28"/>
        </w:rPr>
        <w:t>﹞</w:t>
      </w:r>
      <w:r w:rsidRPr="00263779">
        <w:rPr>
          <w:rFonts w:ascii="仿宋_GB2312" w:eastAsia="仿宋_GB2312" w:hAnsi="仿宋" w:cs="宋体" w:hint="eastAsia"/>
          <w:kern w:val="0"/>
          <w:sz w:val="28"/>
          <w:szCs w:val="28"/>
        </w:rPr>
        <w:t>1号），科学评价县域主要农作物生产全程机械化水平，力争到2020年建</w:t>
      </w:r>
      <w:r>
        <w:rPr>
          <w:rFonts w:ascii="仿宋_GB2312" w:eastAsia="仿宋_GB2312" w:hAnsi="仿宋" w:cs="宋体" w:hint="eastAsia"/>
          <w:kern w:val="0"/>
          <w:sz w:val="28"/>
          <w:szCs w:val="28"/>
        </w:rPr>
        <w:t>成</w:t>
      </w:r>
      <w:r w:rsidRPr="00263779">
        <w:rPr>
          <w:rFonts w:ascii="仿宋_GB2312" w:eastAsia="仿宋_GB2312" w:hAnsi="仿宋" w:cs="宋体" w:hint="eastAsia"/>
          <w:kern w:val="0"/>
          <w:sz w:val="28"/>
          <w:szCs w:val="28"/>
        </w:rPr>
        <w:t>500个左右基本实现全程机械化示范县。</w:t>
      </w:r>
      <w:r>
        <w:rPr>
          <w:rFonts w:ascii="仿宋_GB2312" w:eastAsia="仿宋_GB2312" w:hAnsi="仿宋" w:cs="宋体" w:hint="eastAsia"/>
          <w:kern w:val="0"/>
          <w:sz w:val="28"/>
          <w:szCs w:val="28"/>
        </w:rPr>
        <w:t>通过</w:t>
      </w:r>
      <w:proofErr w:type="gramStart"/>
      <w:r w:rsidRPr="00263779">
        <w:rPr>
          <w:rFonts w:ascii="仿宋_GB2312" w:eastAsia="仿宋_GB2312" w:hAnsi="仿宋" w:cs="宋体" w:hint="eastAsia"/>
          <w:kern w:val="0"/>
          <w:sz w:val="28"/>
          <w:szCs w:val="28"/>
        </w:rPr>
        <w:t>以评促建</w:t>
      </w:r>
      <w:proofErr w:type="gramEnd"/>
      <w:r w:rsidRPr="00263779">
        <w:rPr>
          <w:rFonts w:ascii="仿宋_GB2312" w:eastAsia="仿宋_GB2312" w:hAnsi="仿宋" w:cs="宋体" w:hint="eastAsia"/>
          <w:kern w:val="0"/>
          <w:sz w:val="28"/>
          <w:szCs w:val="28"/>
        </w:rPr>
        <w:t>，典型引路，</w:t>
      </w:r>
      <w:r>
        <w:rPr>
          <w:rFonts w:ascii="仿宋_GB2312" w:eastAsia="仿宋_GB2312" w:hAnsi="仿宋" w:cs="宋体" w:hint="eastAsia"/>
          <w:kern w:val="0"/>
          <w:sz w:val="28"/>
          <w:szCs w:val="28"/>
        </w:rPr>
        <w:t>带动</w:t>
      </w:r>
      <w:r w:rsidRPr="00263779">
        <w:rPr>
          <w:rFonts w:ascii="仿宋_GB2312" w:eastAsia="仿宋_GB2312" w:hAnsi="仿宋" w:cs="宋体" w:hint="eastAsia"/>
          <w:kern w:val="0"/>
          <w:sz w:val="28"/>
          <w:szCs w:val="28"/>
        </w:rPr>
        <w:t>提高</w:t>
      </w:r>
      <w:r>
        <w:rPr>
          <w:rFonts w:ascii="仿宋_GB2312" w:eastAsia="仿宋_GB2312" w:hAnsi="仿宋" w:cs="宋体" w:hint="eastAsia"/>
          <w:kern w:val="0"/>
          <w:sz w:val="28"/>
          <w:szCs w:val="28"/>
        </w:rPr>
        <w:t>全国</w:t>
      </w:r>
      <w:r w:rsidRPr="00263779">
        <w:rPr>
          <w:rFonts w:ascii="仿宋_GB2312" w:eastAsia="仿宋_GB2312" w:hAnsi="仿宋" w:cs="宋体" w:hint="eastAsia"/>
          <w:kern w:val="0"/>
          <w:sz w:val="28"/>
          <w:szCs w:val="28"/>
        </w:rPr>
        <w:t>主要农作物生产全程机械化水平。</w:t>
      </w:r>
    </w:p>
    <w:p w:rsidR="00313F6A" w:rsidRPr="00263779" w:rsidRDefault="00313F6A" w:rsidP="00313F6A">
      <w:pPr>
        <w:spacing w:line="560" w:lineRule="exact"/>
        <w:ind w:firstLineChars="200" w:firstLine="560"/>
        <w:rPr>
          <w:rFonts w:ascii="黑体" w:eastAsia="黑体" w:hAnsi="黑体"/>
          <w:sz w:val="28"/>
          <w:szCs w:val="28"/>
        </w:rPr>
      </w:pPr>
      <w:r w:rsidRPr="00263779">
        <w:rPr>
          <w:rFonts w:ascii="黑体" w:eastAsia="黑体" w:hAnsi="黑体" w:hint="eastAsia"/>
          <w:sz w:val="28"/>
          <w:szCs w:val="28"/>
        </w:rPr>
        <w:t>二、评价对象</w:t>
      </w:r>
    </w:p>
    <w:p w:rsidR="00313F6A" w:rsidRPr="00263779" w:rsidRDefault="00313F6A" w:rsidP="00313F6A">
      <w:pPr>
        <w:spacing w:line="560" w:lineRule="exact"/>
        <w:ind w:firstLine="560"/>
        <w:rPr>
          <w:rFonts w:ascii="仿宋_GB2312" w:eastAsia="仿宋_GB2312" w:hAnsi="仿宋"/>
          <w:sz w:val="28"/>
          <w:szCs w:val="28"/>
        </w:rPr>
      </w:pPr>
      <w:r w:rsidRPr="00263779">
        <w:rPr>
          <w:rFonts w:ascii="仿宋_GB2312" w:eastAsia="仿宋_GB2312" w:hAnsi="仿宋" w:hint="eastAsia"/>
          <w:sz w:val="28"/>
          <w:szCs w:val="28"/>
        </w:rPr>
        <w:t>县级行政区。</w:t>
      </w:r>
    </w:p>
    <w:p w:rsidR="00313F6A" w:rsidRPr="00263779" w:rsidRDefault="00313F6A" w:rsidP="00313F6A">
      <w:pPr>
        <w:spacing w:line="560" w:lineRule="exact"/>
        <w:ind w:firstLineChars="200" w:firstLine="560"/>
        <w:rPr>
          <w:rFonts w:ascii="黑体" w:eastAsia="黑体" w:hAnsi="黑体"/>
          <w:sz w:val="28"/>
          <w:szCs w:val="28"/>
        </w:rPr>
      </w:pPr>
      <w:r w:rsidRPr="00263779">
        <w:rPr>
          <w:rFonts w:ascii="黑体" w:eastAsia="黑体" w:hAnsi="黑体" w:hint="eastAsia"/>
          <w:sz w:val="28"/>
          <w:szCs w:val="28"/>
        </w:rPr>
        <w:t>三、评价组织</w:t>
      </w:r>
    </w:p>
    <w:p w:rsidR="00313F6A" w:rsidRPr="00263779"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sz w:val="28"/>
          <w:szCs w:val="28"/>
        </w:rPr>
        <w:t>农业部农机化管理司组建</w:t>
      </w:r>
      <w:r w:rsidRPr="00263779">
        <w:rPr>
          <w:rFonts w:ascii="仿宋_GB2312" w:eastAsia="仿宋_GB2312" w:hAnsi="仿宋" w:hint="eastAsia"/>
          <w:sz w:val="28"/>
          <w:szCs w:val="28"/>
        </w:rPr>
        <w:t>主要农作物生产全程机械化</w:t>
      </w:r>
      <w:r>
        <w:rPr>
          <w:rFonts w:ascii="仿宋_GB2312" w:eastAsia="仿宋_GB2312" w:hAnsi="仿宋" w:hint="eastAsia"/>
          <w:sz w:val="28"/>
          <w:szCs w:val="28"/>
        </w:rPr>
        <w:t>示范</w:t>
      </w:r>
      <w:proofErr w:type="gramStart"/>
      <w:r>
        <w:rPr>
          <w:rFonts w:ascii="仿宋_GB2312" w:eastAsia="仿宋_GB2312" w:hAnsi="仿宋" w:hint="eastAsia"/>
          <w:sz w:val="28"/>
          <w:szCs w:val="28"/>
        </w:rPr>
        <w:t>县</w:t>
      </w:r>
      <w:r w:rsidRPr="00263779">
        <w:rPr>
          <w:rFonts w:ascii="仿宋_GB2312" w:eastAsia="仿宋_GB2312" w:hAnsi="仿宋" w:hint="eastAsia"/>
          <w:sz w:val="28"/>
          <w:szCs w:val="28"/>
        </w:rPr>
        <w:t>评价</w:t>
      </w:r>
      <w:proofErr w:type="gramEnd"/>
      <w:r w:rsidRPr="00263779">
        <w:rPr>
          <w:rFonts w:ascii="仿宋_GB2312" w:eastAsia="仿宋_GB2312" w:hAnsi="仿宋" w:hint="eastAsia"/>
          <w:sz w:val="28"/>
          <w:szCs w:val="28"/>
        </w:rPr>
        <w:t>领导小组，负责评价的组织领导。</w:t>
      </w:r>
      <w:r>
        <w:rPr>
          <w:rFonts w:ascii="仿宋_GB2312" w:eastAsia="仿宋_GB2312" w:hAnsi="仿宋" w:hint="eastAsia"/>
          <w:sz w:val="28"/>
          <w:szCs w:val="28"/>
        </w:rPr>
        <w:t>依托农业部主要农作物生产全程机械化推进行动专家指导组，成立示范</w:t>
      </w:r>
      <w:proofErr w:type="gramStart"/>
      <w:r>
        <w:rPr>
          <w:rFonts w:ascii="仿宋_GB2312" w:eastAsia="仿宋_GB2312" w:hAnsi="仿宋" w:hint="eastAsia"/>
          <w:sz w:val="28"/>
          <w:szCs w:val="28"/>
        </w:rPr>
        <w:t>县评价</w:t>
      </w:r>
      <w:proofErr w:type="gramEnd"/>
      <w:r w:rsidRPr="00263779">
        <w:rPr>
          <w:rFonts w:ascii="仿宋_GB2312" w:eastAsia="仿宋_GB2312" w:hAnsi="仿宋" w:hint="eastAsia"/>
          <w:sz w:val="28"/>
          <w:szCs w:val="28"/>
        </w:rPr>
        <w:t>专家组，负责对申报</w:t>
      </w:r>
      <w:r>
        <w:rPr>
          <w:rFonts w:ascii="仿宋_GB2312" w:eastAsia="仿宋_GB2312" w:hAnsi="仿宋" w:hint="eastAsia"/>
          <w:sz w:val="28"/>
          <w:szCs w:val="28"/>
        </w:rPr>
        <w:t>县</w:t>
      </w:r>
      <w:r w:rsidRPr="00263779">
        <w:rPr>
          <w:rFonts w:ascii="仿宋_GB2312" w:eastAsia="仿宋_GB2312" w:hAnsi="仿宋" w:hint="eastAsia"/>
          <w:sz w:val="28"/>
          <w:szCs w:val="28"/>
        </w:rPr>
        <w:t>进行</w:t>
      </w:r>
      <w:r>
        <w:rPr>
          <w:rFonts w:ascii="仿宋_GB2312" w:eastAsia="仿宋_GB2312" w:hAnsi="仿宋" w:hint="eastAsia"/>
          <w:sz w:val="28"/>
          <w:szCs w:val="28"/>
        </w:rPr>
        <w:t>材料审核和现场</w:t>
      </w:r>
      <w:r w:rsidRPr="00263779">
        <w:rPr>
          <w:rFonts w:ascii="仿宋_GB2312" w:eastAsia="仿宋_GB2312" w:hAnsi="仿宋" w:hint="eastAsia"/>
          <w:sz w:val="28"/>
          <w:szCs w:val="28"/>
        </w:rPr>
        <w:t>测评</w:t>
      </w:r>
      <w:r>
        <w:rPr>
          <w:rFonts w:ascii="仿宋_GB2312" w:eastAsia="仿宋_GB2312" w:hAnsi="仿宋" w:hint="eastAsia"/>
          <w:sz w:val="28"/>
          <w:szCs w:val="28"/>
        </w:rPr>
        <w:t>，形成综合评价结果，提交领导小组审定</w:t>
      </w:r>
      <w:r w:rsidRPr="00263779">
        <w:rPr>
          <w:rFonts w:ascii="仿宋_GB2312" w:eastAsia="仿宋_GB2312" w:hAnsi="仿宋" w:hint="eastAsia"/>
          <w:sz w:val="28"/>
          <w:szCs w:val="28"/>
        </w:rPr>
        <w:t>。</w:t>
      </w:r>
      <w:r>
        <w:rPr>
          <w:rFonts w:ascii="仿宋_GB2312" w:eastAsia="仿宋_GB2312" w:hAnsi="仿宋" w:hint="eastAsia"/>
          <w:sz w:val="28"/>
          <w:szCs w:val="28"/>
        </w:rPr>
        <w:t>农业部原则上每年第三季度组织一次集中审核，并发布审定结果。</w:t>
      </w:r>
    </w:p>
    <w:p w:rsidR="00313F6A" w:rsidRPr="00263779" w:rsidRDefault="00313F6A" w:rsidP="00313F6A">
      <w:pPr>
        <w:spacing w:line="560" w:lineRule="exact"/>
        <w:ind w:firstLineChars="200" w:firstLine="560"/>
        <w:rPr>
          <w:rFonts w:ascii="黑体" w:eastAsia="黑体" w:hAnsi="黑体"/>
          <w:sz w:val="28"/>
          <w:szCs w:val="28"/>
        </w:rPr>
      </w:pPr>
      <w:r w:rsidRPr="00263779">
        <w:rPr>
          <w:rFonts w:ascii="黑体" w:eastAsia="黑体" w:hAnsi="黑体" w:hint="eastAsia"/>
          <w:sz w:val="28"/>
          <w:szCs w:val="28"/>
        </w:rPr>
        <w:t>四、评价程序</w:t>
      </w:r>
    </w:p>
    <w:p w:rsidR="00313F6A" w:rsidRPr="00263779"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b/>
          <w:sz w:val="28"/>
          <w:szCs w:val="28"/>
        </w:rPr>
        <w:t>（</w:t>
      </w:r>
      <w:r w:rsidRPr="00263779">
        <w:rPr>
          <w:rFonts w:ascii="仿宋_GB2312" w:eastAsia="仿宋_GB2312" w:hAnsi="仿宋" w:hint="eastAsia"/>
          <w:b/>
          <w:sz w:val="28"/>
          <w:szCs w:val="28"/>
        </w:rPr>
        <w:t>1）</w:t>
      </w:r>
      <w:r>
        <w:rPr>
          <w:rFonts w:ascii="仿宋_GB2312" w:eastAsia="仿宋_GB2312" w:hAnsi="仿宋" w:hint="eastAsia"/>
          <w:b/>
          <w:sz w:val="28"/>
          <w:szCs w:val="28"/>
        </w:rPr>
        <w:t>县级自评申报</w:t>
      </w:r>
      <w:r w:rsidRPr="00263779">
        <w:rPr>
          <w:rFonts w:ascii="仿宋_GB2312" w:eastAsia="仿宋_GB2312" w:hAnsi="仿宋" w:hint="eastAsia"/>
          <w:b/>
          <w:sz w:val="28"/>
          <w:szCs w:val="28"/>
        </w:rPr>
        <w:t>。</w:t>
      </w:r>
      <w:r>
        <w:rPr>
          <w:rFonts w:ascii="仿宋_GB2312" w:eastAsia="仿宋_GB2312" w:hAnsi="仿宋" w:cs="宋体" w:hint="eastAsia"/>
          <w:kern w:val="0"/>
          <w:sz w:val="28"/>
          <w:szCs w:val="28"/>
        </w:rPr>
        <w:t>申报县</w:t>
      </w:r>
      <w:r w:rsidRPr="00263779">
        <w:rPr>
          <w:rFonts w:ascii="仿宋_GB2312" w:eastAsia="仿宋_GB2312" w:hAnsi="仿宋" w:hint="eastAsia"/>
          <w:sz w:val="28"/>
          <w:szCs w:val="28"/>
        </w:rPr>
        <w:t>按照《</w:t>
      </w:r>
      <w:r w:rsidRPr="00263779">
        <w:rPr>
          <w:rFonts w:ascii="仿宋_GB2312" w:eastAsia="仿宋_GB2312" w:hAnsi="仿宋" w:cs="宋体"/>
          <w:kern w:val="0"/>
          <w:sz w:val="28"/>
          <w:szCs w:val="28"/>
        </w:rPr>
        <w:t>主要农作物生产全程机械化</w:t>
      </w:r>
      <w:r>
        <w:rPr>
          <w:rFonts w:ascii="仿宋_GB2312" w:eastAsia="仿宋_GB2312" w:hAnsi="仿宋" w:cs="宋体" w:hint="eastAsia"/>
          <w:kern w:val="0"/>
          <w:sz w:val="28"/>
          <w:szCs w:val="28"/>
        </w:rPr>
        <w:t>示范县</w:t>
      </w:r>
      <w:r w:rsidRPr="00263779">
        <w:rPr>
          <w:rFonts w:ascii="仿宋_GB2312" w:eastAsia="仿宋_GB2312" w:hAnsi="仿宋" w:cs="宋体"/>
          <w:kern w:val="0"/>
          <w:sz w:val="28"/>
          <w:szCs w:val="28"/>
        </w:rPr>
        <w:t>评</w:t>
      </w:r>
      <w:r w:rsidRPr="00263779">
        <w:rPr>
          <w:rFonts w:ascii="仿宋_GB2312" w:eastAsia="仿宋_GB2312" w:hAnsi="仿宋" w:cs="宋体" w:hint="eastAsia"/>
          <w:kern w:val="0"/>
          <w:sz w:val="28"/>
          <w:szCs w:val="28"/>
        </w:rPr>
        <w:t>价指标</w:t>
      </w:r>
      <w:r>
        <w:rPr>
          <w:rFonts w:ascii="仿宋_GB2312" w:eastAsia="仿宋_GB2312" w:hAnsi="仿宋" w:cs="宋体" w:hint="eastAsia"/>
          <w:kern w:val="0"/>
          <w:sz w:val="28"/>
          <w:szCs w:val="28"/>
        </w:rPr>
        <w:t>体系（试行）</w:t>
      </w:r>
      <w:r w:rsidRPr="00263779">
        <w:rPr>
          <w:rFonts w:ascii="仿宋_GB2312" w:eastAsia="仿宋_GB2312" w:hAnsi="仿宋" w:hint="eastAsia"/>
          <w:sz w:val="28"/>
          <w:szCs w:val="28"/>
        </w:rPr>
        <w:t>》评价范围和要求进行自愿申报，填报自评表，撰写自评</w:t>
      </w:r>
      <w:r>
        <w:rPr>
          <w:rFonts w:ascii="仿宋_GB2312" w:eastAsia="仿宋_GB2312" w:hAnsi="仿宋" w:hint="eastAsia"/>
          <w:sz w:val="28"/>
          <w:szCs w:val="28"/>
        </w:rPr>
        <w:t>分析</w:t>
      </w:r>
      <w:r w:rsidRPr="00263779">
        <w:rPr>
          <w:rFonts w:ascii="仿宋_GB2312" w:eastAsia="仿宋_GB2312" w:hAnsi="仿宋" w:hint="eastAsia"/>
          <w:sz w:val="28"/>
          <w:szCs w:val="28"/>
        </w:rPr>
        <w:t>报告</w:t>
      </w:r>
      <w:r>
        <w:rPr>
          <w:rFonts w:ascii="仿宋_GB2312" w:eastAsia="仿宋_GB2312" w:hAnsi="仿宋" w:hint="eastAsia"/>
          <w:sz w:val="28"/>
          <w:szCs w:val="28"/>
        </w:rPr>
        <w:t>。自评表与自评报告数据均须提供</w:t>
      </w:r>
      <w:r w:rsidRPr="00263779">
        <w:rPr>
          <w:rFonts w:ascii="仿宋_GB2312" w:eastAsia="仿宋_GB2312" w:hAnsi="仿宋" w:hint="eastAsia"/>
          <w:sz w:val="28"/>
          <w:szCs w:val="28"/>
        </w:rPr>
        <w:t>相关证明材料，报送县级</w:t>
      </w:r>
      <w:r>
        <w:rPr>
          <w:rFonts w:ascii="仿宋_GB2312" w:eastAsia="仿宋_GB2312" w:hAnsi="仿宋" w:hint="eastAsia"/>
          <w:sz w:val="28"/>
          <w:szCs w:val="28"/>
        </w:rPr>
        <w:t>人民</w:t>
      </w:r>
      <w:r w:rsidRPr="00263779">
        <w:rPr>
          <w:rFonts w:ascii="仿宋_GB2312" w:eastAsia="仿宋_GB2312" w:hAnsi="仿宋" w:hint="eastAsia"/>
          <w:sz w:val="28"/>
          <w:szCs w:val="28"/>
        </w:rPr>
        <w:t>政府签署意见</w:t>
      </w:r>
      <w:r>
        <w:rPr>
          <w:rFonts w:ascii="仿宋_GB2312" w:eastAsia="仿宋_GB2312" w:hAnsi="仿宋" w:hint="eastAsia"/>
          <w:sz w:val="28"/>
          <w:szCs w:val="28"/>
        </w:rPr>
        <w:t>，报请省级农机主管部门审核。</w:t>
      </w:r>
    </w:p>
    <w:p w:rsidR="00313F6A"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b/>
          <w:sz w:val="28"/>
          <w:szCs w:val="28"/>
        </w:rPr>
        <w:t>（</w:t>
      </w:r>
      <w:r w:rsidRPr="00263779">
        <w:rPr>
          <w:rFonts w:ascii="仿宋_GB2312" w:eastAsia="仿宋_GB2312" w:hAnsi="仿宋" w:hint="eastAsia"/>
          <w:b/>
          <w:sz w:val="28"/>
          <w:szCs w:val="28"/>
        </w:rPr>
        <w:t>2）</w:t>
      </w:r>
      <w:r>
        <w:rPr>
          <w:rFonts w:ascii="仿宋_GB2312" w:eastAsia="仿宋_GB2312" w:hAnsi="仿宋" w:hint="eastAsia"/>
          <w:b/>
          <w:sz w:val="28"/>
          <w:szCs w:val="28"/>
        </w:rPr>
        <w:t>省级初评推荐。</w:t>
      </w:r>
      <w:r w:rsidRPr="00263779">
        <w:rPr>
          <w:rFonts w:ascii="仿宋_GB2312" w:eastAsia="仿宋_GB2312" w:hAnsi="仿宋" w:hint="eastAsia"/>
          <w:sz w:val="28"/>
          <w:szCs w:val="28"/>
        </w:rPr>
        <w:t>省级农机</w:t>
      </w:r>
      <w:proofErr w:type="gramStart"/>
      <w:r>
        <w:rPr>
          <w:rFonts w:ascii="仿宋_GB2312" w:eastAsia="仿宋_GB2312" w:hAnsi="仿宋" w:hint="eastAsia"/>
          <w:sz w:val="28"/>
          <w:szCs w:val="28"/>
        </w:rPr>
        <w:t>化</w:t>
      </w:r>
      <w:r w:rsidRPr="00263779">
        <w:rPr>
          <w:rFonts w:ascii="仿宋_GB2312" w:eastAsia="仿宋_GB2312" w:hAnsi="仿宋" w:hint="eastAsia"/>
          <w:sz w:val="28"/>
          <w:szCs w:val="28"/>
        </w:rPr>
        <w:t>主管</w:t>
      </w:r>
      <w:proofErr w:type="gramEnd"/>
      <w:r w:rsidRPr="00263779">
        <w:rPr>
          <w:rFonts w:ascii="仿宋_GB2312" w:eastAsia="仿宋_GB2312" w:hAnsi="仿宋" w:hint="eastAsia"/>
          <w:sz w:val="28"/>
          <w:szCs w:val="28"/>
        </w:rPr>
        <w:t>部门</w:t>
      </w:r>
      <w:r>
        <w:rPr>
          <w:rFonts w:ascii="仿宋_GB2312" w:eastAsia="仿宋_GB2312" w:hAnsi="仿宋" w:hint="eastAsia"/>
          <w:sz w:val="28"/>
          <w:szCs w:val="28"/>
        </w:rPr>
        <w:t>对申报材料进行初审，并</w:t>
      </w:r>
      <w:r w:rsidRPr="00263779">
        <w:rPr>
          <w:rFonts w:ascii="仿宋_GB2312" w:eastAsia="仿宋_GB2312" w:hAnsi="仿宋" w:hint="eastAsia"/>
          <w:sz w:val="28"/>
          <w:szCs w:val="28"/>
        </w:rPr>
        <w:t>实地考核初评后，</w:t>
      </w:r>
      <w:r>
        <w:rPr>
          <w:rFonts w:ascii="仿宋_GB2312" w:eastAsia="仿宋_GB2312" w:hAnsi="仿宋" w:hint="eastAsia"/>
          <w:sz w:val="28"/>
          <w:szCs w:val="28"/>
        </w:rPr>
        <w:t>将推荐申报示范</w:t>
      </w:r>
      <w:proofErr w:type="gramStart"/>
      <w:r>
        <w:rPr>
          <w:rFonts w:ascii="仿宋_GB2312" w:eastAsia="仿宋_GB2312" w:hAnsi="仿宋" w:hint="eastAsia"/>
          <w:sz w:val="28"/>
          <w:szCs w:val="28"/>
        </w:rPr>
        <w:t>县材料</w:t>
      </w:r>
      <w:proofErr w:type="gramEnd"/>
      <w:r>
        <w:rPr>
          <w:rFonts w:ascii="仿宋_GB2312" w:eastAsia="仿宋_GB2312" w:hAnsi="仿宋" w:hint="eastAsia"/>
          <w:sz w:val="28"/>
          <w:szCs w:val="28"/>
        </w:rPr>
        <w:t>报送</w:t>
      </w:r>
      <w:r w:rsidRPr="00263779">
        <w:rPr>
          <w:rFonts w:ascii="仿宋_GB2312" w:eastAsia="仿宋_GB2312" w:hAnsi="仿宋" w:hint="eastAsia"/>
          <w:sz w:val="28"/>
          <w:szCs w:val="28"/>
        </w:rPr>
        <w:t>农业部</w:t>
      </w:r>
      <w:r>
        <w:rPr>
          <w:rFonts w:ascii="仿宋_GB2312" w:eastAsia="仿宋_GB2312" w:hAnsi="仿宋" w:hint="eastAsia"/>
          <w:sz w:val="28"/>
          <w:szCs w:val="28"/>
        </w:rPr>
        <w:t>农机化管理司</w:t>
      </w:r>
      <w:r w:rsidRPr="00263779">
        <w:rPr>
          <w:rFonts w:ascii="仿宋_GB2312" w:eastAsia="仿宋_GB2312" w:hAnsi="仿宋" w:hint="eastAsia"/>
          <w:sz w:val="28"/>
          <w:szCs w:val="28"/>
        </w:rPr>
        <w:t>。</w:t>
      </w:r>
    </w:p>
    <w:p w:rsidR="00313F6A"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b/>
          <w:sz w:val="28"/>
          <w:szCs w:val="28"/>
        </w:rPr>
        <w:t>（</w:t>
      </w:r>
      <w:r w:rsidRPr="002310AB">
        <w:rPr>
          <w:rFonts w:ascii="仿宋_GB2312" w:eastAsia="仿宋_GB2312" w:hAnsi="仿宋" w:hint="eastAsia"/>
          <w:b/>
          <w:sz w:val="28"/>
          <w:szCs w:val="28"/>
        </w:rPr>
        <w:t>3</w:t>
      </w:r>
      <w:r w:rsidRPr="00263779">
        <w:rPr>
          <w:rFonts w:ascii="仿宋_GB2312" w:eastAsia="仿宋_GB2312" w:hAnsi="仿宋" w:hint="eastAsia"/>
          <w:b/>
          <w:sz w:val="28"/>
          <w:szCs w:val="28"/>
        </w:rPr>
        <w:t>）</w:t>
      </w:r>
      <w:r>
        <w:rPr>
          <w:rFonts w:ascii="仿宋_GB2312" w:eastAsia="仿宋_GB2312" w:hAnsi="仿宋" w:hint="eastAsia"/>
          <w:b/>
          <w:sz w:val="28"/>
          <w:szCs w:val="28"/>
        </w:rPr>
        <w:t>部级审核</w:t>
      </w:r>
      <w:r w:rsidRPr="0029320A">
        <w:rPr>
          <w:rFonts w:ascii="仿宋_GB2312" w:eastAsia="仿宋_GB2312" w:hAnsi="仿宋" w:hint="eastAsia"/>
          <w:b/>
          <w:sz w:val="28"/>
          <w:szCs w:val="28"/>
        </w:rPr>
        <w:t>复评</w:t>
      </w:r>
      <w:r w:rsidRPr="002310AB">
        <w:rPr>
          <w:rFonts w:ascii="仿宋_GB2312" w:eastAsia="仿宋_GB2312" w:hAnsi="仿宋" w:hint="eastAsia"/>
          <w:b/>
          <w:sz w:val="28"/>
          <w:szCs w:val="28"/>
        </w:rPr>
        <w:t>。</w:t>
      </w:r>
      <w:r>
        <w:rPr>
          <w:rFonts w:ascii="仿宋_GB2312" w:eastAsia="仿宋_GB2312" w:hAnsi="仿宋" w:hint="eastAsia"/>
          <w:sz w:val="28"/>
          <w:szCs w:val="28"/>
        </w:rPr>
        <w:t>评价</w:t>
      </w:r>
      <w:r w:rsidRPr="00263779">
        <w:rPr>
          <w:rFonts w:ascii="仿宋_GB2312" w:eastAsia="仿宋_GB2312" w:hAnsi="仿宋" w:hint="eastAsia"/>
          <w:sz w:val="28"/>
          <w:szCs w:val="28"/>
        </w:rPr>
        <w:t>专家组通过审核材料、分析数据、</w:t>
      </w:r>
      <w:r>
        <w:rPr>
          <w:rFonts w:ascii="仿宋_GB2312" w:eastAsia="仿宋_GB2312" w:hAnsi="仿宋" w:hint="eastAsia"/>
          <w:sz w:val="28"/>
          <w:szCs w:val="28"/>
        </w:rPr>
        <w:t>按一定</w:t>
      </w:r>
      <w:r>
        <w:rPr>
          <w:rFonts w:ascii="仿宋_GB2312" w:eastAsia="仿宋_GB2312" w:hAnsi="仿宋" w:hint="eastAsia"/>
          <w:sz w:val="28"/>
          <w:szCs w:val="28"/>
        </w:rPr>
        <w:lastRenderedPageBreak/>
        <w:t>比例</w:t>
      </w:r>
      <w:r w:rsidRPr="00263779">
        <w:rPr>
          <w:rFonts w:ascii="仿宋_GB2312" w:eastAsia="仿宋_GB2312" w:hAnsi="仿宋" w:hint="eastAsia"/>
          <w:sz w:val="28"/>
          <w:szCs w:val="28"/>
        </w:rPr>
        <w:t>实地</w:t>
      </w:r>
      <w:r>
        <w:rPr>
          <w:rFonts w:ascii="仿宋_GB2312" w:eastAsia="仿宋_GB2312" w:hAnsi="仿宋" w:hint="eastAsia"/>
          <w:sz w:val="28"/>
          <w:szCs w:val="28"/>
        </w:rPr>
        <w:t>抽查验证</w:t>
      </w:r>
      <w:r w:rsidRPr="00263779">
        <w:rPr>
          <w:rFonts w:ascii="仿宋_GB2312" w:eastAsia="仿宋_GB2312" w:hAnsi="仿宋" w:hint="eastAsia"/>
          <w:sz w:val="28"/>
          <w:szCs w:val="28"/>
        </w:rPr>
        <w:t>等方式，对申报</w:t>
      </w:r>
      <w:r>
        <w:rPr>
          <w:rFonts w:ascii="仿宋_GB2312" w:eastAsia="仿宋_GB2312" w:hAnsi="仿宋" w:hint="eastAsia"/>
          <w:sz w:val="28"/>
          <w:szCs w:val="28"/>
        </w:rPr>
        <w:t>县</w:t>
      </w:r>
      <w:r w:rsidRPr="00263779">
        <w:rPr>
          <w:rFonts w:ascii="仿宋_GB2312" w:eastAsia="仿宋_GB2312" w:hAnsi="仿宋" w:hint="eastAsia"/>
          <w:sz w:val="28"/>
          <w:szCs w:val="28"/>
        </w:rPr>
        <w:t>进行</w:t>
      </w:r>
      <w:r>
        <w:rPr>
          <w:rFonts w:ascii="仿宋_GB2312" w:eastAsia="仿宋_GB2312" w:hAnsi="仿宋" w:hint="eastAsia"/>
          <w:sz w:val="28"/>
          <w:szCs w:val="28"/>
        </w:rPr>
        <w:t>评价，形成综合评价结果，提交评价领导小组进行</w:t>
      </w:r>
      <w:r w:rsidRPr="00263779">
        <w:rPr>
          <w:rFonts w:ascii="仿宋_GB2312" w:eastAsia="仿宋_GB2312" w:hAnsi="仿宋" w:hint="eastAsia"/>
          <w:sz w:val="28"/>
          <w:szCs w:val="28"/>
        </w:rPr>
        <w:t>复评</w:t>
      </w:r>
      <w:r>
        <w:rPr>
          <w:rFonts w:ascii="仿宋_GB2312" w:eastAsia="仿宋_GB2312" w:hAnsi="仿宋" w:hint="eastAsia"/>
          <w:sz w:val="28"/>
          <w:szCs w:val="28"/>
        </w:rPr>
        <w:t>，确定全国主要农作物生产全程机械化示范县名单（公示稿）</w:t>
      </w:r>
      <w:r w:rsidRPr="00263779">
        <w:rPr>
          <w:rFonts w:ascii="仿宋_GB2312" w:eastAsia="仿宋_GB2312" w:hAnsi="仿宋" w:hint="eastAsia"/>
          <w:sz w:val="28"/>
          <w:szCs w:val="28"/>
        </w:rPr>
        <w:t>。</w:t>
      </w:r>
    </w:p>
    <w:p w:rsidR="00313F6A"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b/>
          <w:sz w:val="28"/>
          <w:szCs w:val="28"/>
        </w:rPr>
        <w:t>（</w:t>
      </w:r>
      <w:r w:rsidRPr="00263779">
        <w:rPr>
          <w:rFonts w:ascii="仿宋_GB2312" w:eastAsia="仿宋_GB2312" w:hAnsi="仿宋" w:hint="eastAsia"/>
          <w:b/>
          <w:sz w:val="28"/>
          <w:szCs w:val="28"/>
        </w:rPr>
        <w:t>4）</w:t>
      </w:r>
      <w:r>
        <w:rPr>
          <w:rFonts w:ascii="仿宋_GB2312" w:eastAsia="仿宋_GB2312" w:hAnsi="仿宋" w:hint="eastAsia"/>
          <w:b/>
          <w:sz w:val="28"/>
          <w:szCs w:val="28"/>
        </w:rPr>
        <w:t>公示发布</w:t>
      </w:r>
      <w:r w:rsidRPr="00263779">
        <w:rPr>
          <w:rFonts w:ascii="仿宋_GB2312" w:eastAsia="仿宋_GB2312" w:hAnsi="仿宋" w:hint="eastAsia"/>
          <w:b/>
          <w:sz w:val="28"/>
          <w:szCs w:val="28"/>
        </w:rPr>
        <w:t>结果。</w:t>
      </w:r>
      <w:r w:rsidRPr="00263779">
        <w:rPr>
          <w:rFonts w:ascii="仿宋_GB2312" w:eastAsia="仿宋_GB2312" w:hAnsi="仿宋" w:hint="eastAsia"/>
          <w:sz w:val="28"/>
          <w:szCs w:val="28"/>
        </w:rPr>
        <w:t>农业部</w:t>
      </w:r>
      <w:r>
        <w:rPr>
          <w:rFonts w:ascii="仿宋_GB2312" w:eastAsia="仿宋_GB2312" w:hAnsi="仿宋" w:hint="eastAsia"/>
          <w:sz w:val="28"/>
          <w:szCs w:val="28"/>
        </w:rPr>
        <w:t>农机化管理司通过中国农机化信息网等</w:t>
      </w:r>
      <w:r w:rsidRPr="00263779">
        <w:rPr>
          <w:rFonts w:ascii="仿宋_GB2312" w:eastAsia="仿宋_GB2312" w:hAnsi="仿宋" w:hint="eastAsia"/>
          <w:sz w:val="28"/>
          <w:szCs w:val="28"/>
        </w:rPr>
        <w:t>公示</w:t>
      </w:r>
      <w:r>
        <w:rPr>
          <w:rFonts w:ascii="仿宋_GB2312" w:eastAsia="仿宋_GB2312" w:hAnsi="仿宋" w:hint="eastAsia"/>
          <w:sz w:val="28"/>
          <w:szCs w:val="28"/>
        </w:rPr>
        <w:t>拟确定的全国</w:t>
      </w:r>
      <w:r w:rsidRPr="00263779">
        <w:rPr>
          <w:rFonts w:ascii="仿宋_GB2312" w:eastAsia="仿宋_GB2312" w:hAnsi="仿宋" w:hint="eastAsia"/>
          <w:sz w:val="28"/>
          <w:szCs w:val="28"/>
        </w:rPr>
        <w:t>主要农作物生产全程</w:t>
      </w:r>
      <w:r>
        <w:rPr>
          <w:rFonts w:ascii="仿宋_GB2312" w:eastAsia="仿宋_GB2312" w:hAnsi="仿宋" w:hint="eastAsia"/>
          <w:sz w:val="28"/>
          <w:szCs w:val="28"/>
        </w:rPr>
        <w:t>机械化示范县名单，公示无异议后，以农业部办公厅文件发布</w:t>
      </w:r>
      <w:r w:rsidRPr="00263779">
        <w:rPr>
          <w:rFonts w:ascii="仿宋_GB2312" w:eastAsia="仿宋_GB2312" w:hAnsi="仿宋" w:hint="eastAsia"/>
          <w:sz w:val="28"/>
          <w:szCs w:val="28"/>
        </w:rPr>
        <w:t>。</w:t>
      </w:r>
    </w:p>
    <w:p w:rsidR="00313F6A" w:rsidRPr="00263779" w:rsidRDefault="00313F6A" w:rsidP="00313F6A">
      <w:pPr>
        <w:spacing w:line="560" w:lineRule="exact"/>
        <w:ind w:firstLineChars="200" w:firstLine="560"/>
        <w:rPr>
          <w:rFonts w:ascii="黑体" w:eastAsia="黑体" w:hAnsi="黑体"/>
          <w:sz w:val="28"/>
          <w:szCs w:val="28"/>
        </w:rPr>
      </w:pPr>
      <w:r w:rsidRPr="00263779">
        <w:rPr>
          <w:rFonts w:ascii="黑体" w:eastAsia="黑体" w:hAnsi="黑体" w:hint="eastAsia"/>
          <w:sz w:val="28"/>
          <w:szCs w:val="28"/>
        </w:rPr>
        <w:t>五、申报</w:t>
      </w:r>
      <w:r>
        <w:rPr>
          <w:rFonts w:ascii="黑体" w:eastAsia="黑体" w:hAnsi="黑体" w:hint="eastAsia"/>
          <w:sz w:val="28"/>
          <w:szCs w:val="28"/>
        </w:rPr>
        <w:t>材料要求</w:t>
      </w:r>
    </w:p>
    <w:p w:rsidR="00313F6A" w:rsidRPr="00263779"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sz w:val="28"/>
          <w:szCs w:val="28"/>
        </w:rPr>
        <w:t>（1）</w:t>
      </w:r>
      <w:r w:rsidRPr="00263779">
        <w:rPr>
          <w:rFonts w:ascii="仿宋_GB2312" w:eastAsia="仿宋_GB2312" w:hAnsi="仿宋" w:hint="eastAsia"/>
          <w:sz w:val="28"/>
          <w:szCs w:val="28"/>
        </w:rPr>
        <w:t>《</w:t>
      </w:r>
      <w:r w:rsidRPr="00263779">
        <w:rPr>
          <w:rFonts w:ascii="仿宋_GB2312" w:eastAsia="仿宋_GB2312" w:hAnsi="仿宋"/>
          <w:sz w:val="28"/>
          <w:szCs w:val="28"/>
        </w:rPr>
        <w:t>主要农作物生产全程机械化</w:t>
      </w:r>
      <w:r>
        <w:rPr>
          <w:rFonts w:ascii="仿宋_GB2312" w:eastAsia="仿宋_GB2312" w:hAnsi="仿宋" w:hint="eastAsia"/>
          <w:sz w:val="28"/>
          <w:szCs w:val="28"/>
        </w:rPr>
        <w:t>示范县</w:t>
      </w:r>
      <w:r w:rsidRPr="00263779">
        <w:rPr>
          <w:rFonts w:ascii="仿宋_GB2312" w:eastAsia="仿宋_GB2312" w:hAnsi="仿宋"/>
          <w:sz w:val="28"/>
          <w:szCs w:val="28"/>
        </w:rPr>
        <w:t>评</w:t>
      </w:r>
      <w:r w:rsidRPr="00263779">
        <w:rPr>
          <w:rFonts w:ascii="仿宋_GB2312" w:eastAsia="仿宋_GB2312" w:hAnsi="仿宋" w:hint="eastAsia"/>
          <w:sz w:val="28"/>
          <w:szCs w:val="28"/>
        </w:rPr>
        <w:t>价指标</w:t>
      </w:r>
      <w:r>
        <w:rPr>
          <w:rFonts w:ascii="仿宋_GB2312" w:eastAsia="仿宋_GB2312" w:hAnsi="仿宋" w:hint="eastAsia"/>
          <w:sz w:val="28"/>
          <w:szCs w:val="28"/>
        </w:rPr>
        <w:t>体系</w:t>
      </w:r>
      <w:r w:rsidRPr="00263779">
        <w:rPr>
          <w:rFonts w:ascii="仿宋_GB2312" w:eastAsia="仿宋_GB2312" w:hAnsi="仿宋" w:hint="eastAsia"/>
          <w:sz w:val="28"/>
          <w:szCs w:val="28"/>
        </w:rPr>
        <w:t>》中机械化作业水平为达标</w:t>
      </w:r>
      <w:r>
        <w:rPr>
          <w:rFonts w:ascii="仿宋_GB2312" w:eastAsia="仿宋_GB2312" w:hAnsi="仿宋" w:hint="eastAsia"/>
          <w:sz w:val="28"/>
          <w:szCs w:val="28"/>
        </w:rPr>
        <w:t>评价</w:t>
      </w:r>
      <w:r w:rsidRPr="00263779">
        <w:rPr>
          <w:rFonts w:ascii="仿宋_GB2312" w:eastAsia="仿宋_GB2312" w:hAnsi="仿宋" w:hint="eastAsia"/>
          <w:sz w:val="28"/>
          <w:szCs w:val="28"/>
        </w:rPr>
        <w:t>，由申报</w:t>
      </w:r>
      <w:proofErr w:type="gramStart"/>
      <w:r w:rsidRPr="00263779">
        <w:rPr>
          <w:rFonts w:ascii="仿宋_GB2312" w:eastAsia="仿宋_GB2312" w:hAnsi="仿宋" w:hint="eastAsia"/>
          <w:sz w:val="28"/>
          <w:szCs w:val="28"/>
        </w:rPr>
        <w:t>县</w:t>
      </w:r>
      <w:r>
        <w:rPr>
          <w:rFonts w:ascii="仿宋_GB2312" w:eastAsia="仿宋_GB2312" w:hAnsi="仿宋" w:hint="eastAsia"/>
          <w:sz w:val="28"/>
          <w:szCs w:val="28"/>
        </w:rPr>
        <w:t>采用</w:t>
      </w:r>
      <w:proofErr w:type="gramEnd"/>
      <w:r>
        <w:rPr>
          <w:rFonts w:ascii="仿宋_GB2312" w:eastAsia="仿宋_GB2312" w:hAnsi="仿宋" w:hint="eastAsia"/>
          <w:sz w:val="28"/>
          <w:szCs w:val="28"/>
        </w:rPr>
        <w:t>最近一个年度的统计数据，</w:t>
      </w:r>
      <w:r w:rsidRPr="00263779">
        <w:rPr>
          <w:rFonts w:ascii="仿宋_GB2312" w:eastAsia="仿宋_GB2312" w:hAnsi="仿宋" w:hint="eastAsia"/>
          <w:sz w:val="28"/>
          <w:szCs w:val="28"/>
        </w:rPr>
        <w:t>按附</w:t>
      </w:r>
      <w:r>
        <w:rPr>
          <w:rFonts w:ascii="仿宋_GB2312" w:eastAsia="仿宋_GB2312" w:hAnsi="仿宋" w:hint="eastAsia"/>
          <w:sz w:val="28"/>
          <w:szCs w:val="28"/>
        </w:rPr>
        <w:t>表</w:t>
      </w:r>
      <w:r w:rsidRPr="00263779">
        <w:rPr>
          <w:rFonts w:ascii="仿宋_GB2312" w:eastAsia="仿宋_GB2312" w:hAnsi="仿宋" w:hint="eastAsia"/>
          <w:sz w:val="28"/>
          <w:szCs w:val="28"/>
        </w:rPr>
        <w:t>1和附</w:t>
      </w:r>
      <w:r>
        <w:rPr>
          <w:rFonts w:ascii="仿宋_GB2312" w:eastAsia="仿宋_GB2312" w:hAnsi="仿宋" w:hint="eastAsia"/>
          <w:sz w:val="28"/>
          <w:szCs w:val="28"/>
        </w:rPr>
        <w:t>表</w:t>
      </w:r>
      <w:r w:rsidRPr="00263779">
        <w:rPr>
          <w:rFonts w:ascii="仿宋_GB2312" w:eastAsia="仿宋_GB2312" w:hAnsi="仿宋" w:hint="eastAsia"/>
          <w:sz w:val="28"/>
          <w:szCs w:val="28"/>
        </w:rPr>
        <w:t>2</w:t>
      </w:r>
      <w:r>
        <w:rPr>
          <w:rFonts w:ascii="仿宋_GB2312" w:eastAsia="仿宋_GB2312" w:hAnsi="仿宋" w:hint="eastAsia"/>
          <w:sz w:val="28"/>
          <w:szCs w:val="28"/>
        </w:rPr>
        <w:t>填报</w:t>
      </w:r>
      <w:r w:rsidRPr="00263779">
        <w:rPr>
          <w:rFonts w:ascii="仿宋_GB2312" w:eastAsia="仿宋_GB2312" w:hAnsi="仿宋" w:hint="eastAsia"/>
          <w:sz w:val="28"/>
          <w:szCs w:val="28"/>
        </w:rPr>
        <w:t>数据</w:t>
      </w:r>
      <w:r>
        <w:rPr>
          <w:rFonts w:ascii="仿宋_GB2312" w:eastAsia="仿宋_GB2312" w:hAnsi="仿宋" w:hint="eastAsia"/>
          <w:sz w:val="28"/>
          <w:szCs w:val="28"/>
        </w:rPr>
        <w:t>，</w:t>
      </w:r>
      <w:r w:rsidRPr="00263779">
        <w:rPr>
          <w:rFonts w:ascii="仿宋_GB2312" w:eastAsia="仿宋_GB2312" w:hAnsi="仿宋" w:hint="eastAsia"/>
          <w:sz w:val="28"/>
          <w:szCs w:val="28"/>
        </w:rPr>
        <w:t>提交</w:t>
      </w:r>
      <w:r>
        <w:rPr>
          <w:rFonts w:ascii="仿宋_GB2312" w:eastAsia="仿宋_GB2312" w:hAnsi="仿宋" w:hint="eastAsia"/>
          <w:sz w:val="28"/>
          <w:szCs w:val="28"/>
        </w:rPr>
        <w:t>自评报告和证明材料</w:t>
      </w:r>
      <w:r w:rsidRPr="00263779">
        <w:rPr>
          <w:rFonts w:ascii="仿宋_GB2312" w:eastAsia="仿宋_GB2312" w:hAnsi="仿宋" w:hint="eastAsia"/>
          <w:sz w:val="28"/>
          <w:szCs w:val="28"/>
        </w:rPr>
        <w:t>。</w:t>
      </w:r>
    </w:p>
    <w:p w:rsidR="00313F6A"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sz w:val="28"/>
          <w:szCs w:val="28"/>
        </w:rPr>
        <w:t>（2）技术支撑能力与组织保障能力为赋分评价</w:t>
      </w:r>
      <w:r w:rsidRPr="00263779">
        <w:rPr>
          <w:rFonts w:ascii="仿宋_GB2312" w:eastAsia="仿宋_GB2312" w:hAnsi="仿宋" w:hint="eastAsia"/>
          <w:sz w:val="28"/>
          <w:szCs w:val="28"/>
        </w:rPr>
        <w:t>，由申报县按照附</w:t>
      </w:r>
      <w:r>
        <w:rPr>
          <w:rFonts w:ascii="仿宋_GB2312" w:eastAsia="仿宋_GB2312" w:hAnsi="仿宋" w:hint="eastAsia"/>
          <w:sz w:val="28"/>
          <w:szCs w:val="28"/>
        </w:rPr>
        <w:t>表</w:t>
      </w:r>
      <w:r w:rsidRPr="00263779">
        <w:rPr>
          <w:rFonts w:ascii="仿宋_GB2312" w:eastAsia="仿宋_GB2312" w:hAnsi="仿宋" w:hint="eastAsia"/>
          <w:sz w:val="28"/>
          <w:szCs w:val="28"/>
        </w:rPr>
        <w:t>3、附</w:t>
      </w:r>
      <w:r>
        <w:rPr>
          <w:rFonts w:ascii="仿宋_GB2312" w:eastAsia="仿宋_GB2312" w:hAnsi="仿宋" w:hint="eastAsia"/>
          <w:sz w:val="28"/>
          <w:szCs w:val="28"/>
        </w:rPr>
        <w:t>表</w:t>
      </w:r>
      <w:r w:rsidRPr="00263779">
        <w:rPr>
          <w:rFonts w:ascii="仿宋_GB2312" w:eastAsia="仿宋_GB2312" w:hAnsi="仿宋" w:hint="eastAsia"/>
          <w:sz w:val="28"/>
          <w:szCs w:val="28"/>
        </w:rPr>
        <w:t>4</w:t>
      </w:r>
      <w:r w:rsidRPr="00E16E50">
        <w:rPr>
          <w:rFonts w:ascii="仿宋_GB2312" w:eastAsia="仿宋_GB2312" w:hAnsi="仿宋" w:hint="eastAsia"/>
          <w:sz w:val="28"/>
          <w:szCs w:val="28"/>
        </w:rPr>
        <w:t>填报</w:t>
      </w:r>
      <w:r w:rsidRPr="00263779">
        <w:rPr>
          <w:rFonts w:ascii="仿宋_GB2312" w:eastAsia="仿宋_GB2312" w:hAnsi="仿宋" w:hint="eastAsia"/>
          <w:sz w:val="28"/>
          <w:szCs w:val="28"/>
        </w:rPr>
        <w:t>数据</w:t>
      </w:r>
      <w:r>
        <w:rPr>
          <w:rFonts w:ascii="仿宋_GB2312" w:eastAsia="仿宋_GB2312" w:hAnsi="仿宋" w:hint="eastAsia"/>
          <w:sz w:val="28"/>
          <w:szCs w:val="28"/>
        </w:rPr>
        <w:t>，</w:t>
      </w:r>
      <w:r w:rsidRPr="00263779">
        <w:rPr>
          <w:rFonts w:ascii="仿宋_GB2312" w:eastAsia="仿宋_GB2312" w:hAnsi="仿宋" w:hint="eastAsia"/>
          <w:sz w:val="28"/>
          <w:szCs w:val="28"/>
        </w:rPr>
        <w:t>提交</w:t>
      </w:r>
      <w:r>
        <w:rPr>
          <w:rFonts w:ascii="仿宋_GB2312" w:eastAsia="仿宋_GB2312" w:hAnsi="仿宋" w:hint="eastAsia"/>
          <w:sz w:val="28"/>
          <w:szCs w:val="28"/>
        </w:rPr>
        <w:t>自评报告和证明材料。</w:t>
      </w:r>
    </w:p>
    <w:p w:rsidR="00313F6A"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sz w:val="28"/>
          <w:szCs w:val="28"/>
        </w:rPr>
        <w:t>申报材料</w:t>
      </w:r>
      <w:r w:rsidRPr="00263779">
        <w:rPr>
          <w:rFonts w:ascii="仿宋_GB2312" w:eastAsia="仿宋_GB2312" w:hAnsi="仿宋" w:hint="eastAsia"/>
          <w:sz w:val="28"/>
          <w:szCs w:val="28"/>
        </w:rPr>
        <w:t>要求内容齐全，数据可靠、合理。</w:t>
      </w:r>
      <w:r>
        <w:rPr>
          <w:rFonts w:ascii="仿宋_GB2312" w:eastAsia="仿宋_GB2312" w:hAnsi="仿宋" w:hint="eastAsia"/>
          <w:sz w:val="28"/>
          <w:szCs w:val="28"/>
        </w:rPr>
        <w:t>其中，自评报告须按照自评表所列内容逐项给</w:t>
      </w:r>
      <w:proofErr w:type="gramStart"/>
      <w:r>
        <w:rPr>
          <w:rFonts w:ascii="仿宋_GB2312" w:eastAsia="仿宋_GB2312" w:hAnsi="仿宋" w:hint="eastAsia"/>
          <w:sz w:val="28"/>
          <w:szCs w:val="28"/>
        </w:rPr>
        <w:t>出自评值和赋分</w:t>
      </w:r>
      <w:proofErr w:type="gramEnd"/>
      <w:r>
        <w:rPr>
          <w:rFonts w:ascii="仿宋_GB2312" w:eastAsia="仿宋_GB2312" w:hAnsi="仿宋" w:hint="eastAsia"/>
          <w:sz w:val="28"/>
          <w:szCs w:val="28"/>
        </w:rPr>
        <w:t>的依据说明和证明材料清单，并按顺序提供证明材料。</w:t>
      </w:r>
    </w:p>
    <w:p w:rsidR="00313F6A" w:rsidRDefault="00313F6A" w:rsidP="00313F6A">
      <w:pPr>
        <w:spacing w:line="560" w:lineRule="exact"/>
        <w:ind w:firstLine="560"/>
        <w:rPr>
          <w:rFonts w:ascii="仿宋_GB2312" w:eastAsia="仿宋_GB2312" w:hAnsi="仿宋"/>
          <w:sz w:val="28"/>
          <w:szCs w:val="28"/>
        </w:rPr>
      </w:pPr>
      <w:r>
        <w:rPr>
          <w:rFonts w:ascii="仿宋_GB2312" w:eastAsia="仿宋_GB2312" w:hAnsi="仿宋" w:hint="eastAsia"/>
          <w:sz w:val="28"/>
          <w:szCs w:val="28"/>
        </w:rPr>
        <w:t>（3）按顺序装订</w:t>
      </w:r>
      <w:r w:rsidRPr="00263779">
        <w:rPr>
          <w:rFonts w:ascii="仿宋_GB2312" w:eastAsia="仿宋_GB2312" w:hAnsi="仿宋" w:hint="eastAsia"/>
          <w:sz w:val="28"/>
          <w:szCs w:val="28"/>
        </w:rPr>
        <w:t>提交以下材料：</w:t>
      </w:r>
      <w:r>
        <w:rPr>
          <w:rFonts w:ascii="仿宋_GB2312" w:eastAsia="仿宋_GB2312" w:hAnsi="仿宋" w:hint="eastAsia"/>
          <w:sz w:val="28"/>
          <w:szCs w:val="28"/>
        </w:rPr>
        <w:t>申报材料目录；</w:t>
      </w:r>
      <w:r w:rsidRPr="00263779">
        <w:rPr>
          <w:rFonts w:ascii="仿宋_GB2312" w:eastAsia="仿宋_GB2312" w:hAnsi="仿宋" w:hint="eastAsia"/>
          <w:sz w:val="28"/>
          <w:szCs w:val="28"/>
        </w:rPr>
        <w:t>县域主要农</w:t>
      </w:r>
      <w:r>
        <w:rPr>
          <w:rFonts w:ascii="仿宋_GB2312" w:eastAsia="仿宋_GB2312" w:hAnsi="仿宋" w:hint="eastAsia"/>
          <w:sz w:val="28"/>
          <w:szCs w:val="28"/>
        </w:rPr>
        <w:t>作物生产全程机械化水平自评报告，附县级人民政府签署的意见，省级农机</w:t>
      </w:r>
      <w:proofErr w:type="gramStart"/>
      <w:r>
        <w:rPr>
          <w:rFonts w:ascii="仿宋_GB2312" w:eastAsia="仿宋_GB2312" w:hAnsi="仿宋" w:hint="eastAsia"/>
          <w:sz w:val="28"/>
          <w:szCs w:val="28"/>
        </w:rPr>
        <w:t>化主管</w:t>
      </w:r>
      <w:proofErr w:type="gramEnd"/>
      <w:r>
        <w:rPr>
          <w:rFonts w:ascii="仿宋_GB2312" w:eastAsia="仿宋_GB2312" w:hAnsi="仿宋" w:hint="eastAsia"/>
          <w:sz w:val="28"/>
          <w:szCs w:val="28"/>
        </w:rPr>
        <w:t>部门的审核意见；县域主要农作物生产全程机械化</w:t>
      </w:r>
      <w:r w:rsidRPr="00263779">
        <w:rPr>
          <w:rFonts w:ascii="仿宋_GB2312" w:eastAsia="仿宋_GB2312" w:hAnsi="仿宋" w:hint="eastAsia"/>
          <w:sz w:val="28"/>
          <w:szCs w:val="28"/>
        </w:rPr>
        <w:t>自评表（见附</w:t>
      </w:r>
      <w:r>
        <w:rPr>
          <w:rFonts w:ascii="仿宋_GB2312" w:eastAsia="仿宋_GB2312" w:hAnsi="仿宋" w:hint="eastAsia"/>
          <w:sz w:val="28"/>
          <w:szCs w:val="28"/>
        </w:rPr>
        <w:t>表</w:t>
      </w:r>
      <w:r w:rsidRPr="00263779">
        <w:rPr>
          <w:rFonts w:ascii="仿宋_GB2312" w:eastAsia="仿宋_GB2312" w:hAnsi="仿宋" w:hint="eastAsia"/>
          <w:sz w:val="28"/>
          <w:szCs w:val="28"/>
        </w:rPr>
        <w:t>1）；县域</w:t>
      </w:r>
      <w:r w:rsidRPr="00044EB9">
        <w:rPr>
          <w:rFonts w:ascii="仿宋_GB2312" w:eastAsia="仿宋_GB2312" w:hAnsi="仿宋" w:hint="eastAsia"/>
          <w:sz w:val="28"/>
          <w:szCs w:val="28"/>
        </w:rPr>
        <w:t>主要农作物机械化生产情况表</w:t>
      </w:r>
      <w:r w:rsidRPr="00263779">
        <w:rPr>
          <w:rFonts w:ascii="仿宋_GB2312" w:eastAsia="仿宋_GB2312" w:hAnsi="仿宋" w:hint="eastAsia"/>
          <w:sz w:val="28"/>
          <w:szCs w:val="28"/>
        </w:rPr>
        <w:t>（见附</w:t>
      </w:r>
      <w:r>
        <w:rPr>
          <w:rFonts w:ascii="仿宋_GB2312" w:eastAsia="仿宋_GB2312" w:hAnsi="仿宋" w:hint="eastAsia"/>
          <w:sz w:val="28"/>
          <w:szCs w:val="28"/>
        </w:rPr>
        <w:t>表</w:t>
      </w:r>
      <w:r w:rsidRPr="00263779">
        <w:rPr>
          <w:rFonts w:ascii="仿宋_GB2312" w:eastAsia="仿宋_GB2312" w:hAnsi="仿宋" w:hint="eastAsia"/>
          <w:sz w:val="28"/>
          <w:szCs w:val="28"/>
        </w:rPr>
        <w:t>2）</w:t>
      </w:r>
      <w:r w:rsidRPr="00044EB9">
        <w:rPr>
          <w:rFonts w:ascii="仿宋_GB2312" w:eastAsia="仿宋_GB2312" w:hAnsi="仿宋" w:hint="eastAsia"/>
          <w:sz w:val="28"/>
          <w:szCs w:val="28"/>
        </w:rPr>
        <w:t>；</w:t>
      </w:r>
      <w:r w:rsidRPr="00263779">
        <w:rPr>
          <w:rFonts w:ascii="仿宋_GB2312" w:eastAsia="仿宋_GB2312" w:hAnsi="仿宋" w:hint="eastAsia"/>
          <w:sz w:val="28"/>
          <w:szCs w:val="28"/>
        </w:rPr>
        <w:t>主要农作物机械化装备情况表</w:t>
      </w:r>
      <w:r w:rsidRPr="00044EB9">
        <w:rPr>
          <w:rFonts w:ascii="仿宋_GB2312" w:eastAsia="仿宋_GB2312" w:hAnsi="仿宋" w:hint="eastAsia"/>
          <w:sz w:val="28"/>
          <w:szCs w:val="28"/>
        </w:rPr>
        <w:t>（见</w:t>
      </w:r>
      <w:r w:rsidRPr="00263779">
        <w:rPr>
          <w:rFonts w:ascii="仿宋_GB2312" w:eastAsia="仿宋_GB2312" w:hAnsi="仿宋" w:hint="eastAsia"/>
          <w:sz w:val="28"/>
          <w:szCs w:val="28"/>
        </w:rPr>
        <w:t>附</w:t>
      </w:r>
      <w:r>
        <w:rPr>
          <w:rFonts w:ascii="仿宋_GB2312" w:eastAsia="仿宋_GB2312" w:hAnsi="仿宋" w:hint="eastAsia"/>
          <w:sz w:val="28"/>
          <w:szCs w:val="28"/>
        </w:rPr>
        <w:t>表</w:t>
      </w:r>
      <w:r w:rsidRPr="00263779">
        <w:rPr>
          <w:rFonts w:ascii="仿宋_GB2312" w:eastAsia="仿宋_GB2312" w:hAnsi="仿宋" w:hint="eastAsia"/>
          <w:sz w:val="28"/>
          <w:szCs w:val="28"/>
        </w:rPr>
        <w:t>3）</w:t>
      </w:r>
      <w:r w:rsidRPr="00044EB9">
        <w:rPr>
          <w:rFonts w:ascii="仿宋_GB2312" w:eastAsia="仿宋_GB2312" w:hAnsi="仿宋" w:hint="eastAsia"/>
          <w:sz w:val="28"/>
          <w:szCs w:val="28"/>
        </w:rPr>
        <w:t>，附</w:t>
      </w:r>
      <w:r>
        <w:rPr>
          <w:rFonts w:ascii="仿宋_GB2312" w:eastAsia="仿宋_GB2312" w:hAnsi="仿宋" w:hint="eastAsia"/>
          <w:sz w:val="28"/>
          <w:szCs w:val="28"/>
        </w:rPr>
        <w:t>近3年购机补贴主要</w:t>
      </w:r>
      <w:r w:rsidRPr="00044EB9">
        <w:rPr>
          <w:rFonts w:ascii="仿宋_GB2312" w:eastAsia="仿宋_GB2312" w:hAnsi="仿宋" w:hint="eastAsia"/>
          <w:sz w:val="28"/>
          <w:szCs w:val="28"/>
        </w:rPr>
        <w:t>装备清单等相关证明材料</w:t>
      </w:r>
      <w:r>
        <w:rPr>
          <w:rFonts w:ascii="仿宋_GB2312" w:eastAsia="仿宋_GB2312" w:hAnsi="仿宋" w:hint="eastAsia"/>
          <w:sz w:val="28"/>
          <w:szCs w:val="28"/>
        </w:rPr>
        <w:t>（</w:t>
      </w:r>
      <w:proofErr w:type="gramStart"/>
      <w:r>
        <w:rPr>
          <w:rFonts w:ascii="仿宋_GB2312" w:eastAsia="仿宋_GB2312" w:hAnsi="仿宋" w:hint="eastAsia"/>
          <w:sz w:val="28"/>
          <w:szCs w:val="28"/>
        </w:rPr>
        <w:t>可只附打印</w:t>
      </w:r>
      <w:proofErr w:type="gramEnd"/>
      <w:r>
        <w:rPr>
          <w:rFonts w:ascii="仿宋_GB2312" w:eastAsia="仿宋_GB2312" w:hAnsi="仿宋" w:hint="eastAsia"/>
          <w:sz w:val="28"/>
          <w:szCs w:val="28"/>
        </w:rPr>
        <w:t>版首页，并提交电子版全文）</w:t>
      </w:r>
      <w:r w:rsidRPr="00044EB9">
        <w:rPr>
          <w:rFonts w:ascii="仿宋_GB2312" w:eastAsia="仿宋_GB2312" w:hAnsi="仿宋" w:hint="eastAsia"/>
          <w:sz w:val="28"/>
          <w:szCs w:val="28"/>
        </w:rPr>
        <w:t>；</w:t>
      </w:r>
      <w:r w:rsidRPr="00263779">
        <w:rPr>
          <w:rFonts w:ascii="仿宋_GB2312" w:eastAsia="仿宋_GB2312" w:hAnsi="仿宋" w:hint="eastAsia"/>
          <w:sz w:val="28"/>
          <w:szCs w:val="28"/>
        </w:rPr>
        <w:t>农机服务组织情况表（见附</w:t>
      </w:r>
      <w:r>
        <w:rPr>
          <w:rFonts w:ascii="仿宋_GB2312" w:eastAsia="仿宋_GB2312" w:hAnsi="仿宋" w:hint="eastAsia"/>
          <w:sz w:val="28"/>
          <w:szCs w:val="28"/>
        </w:rPr>
        <w:t>表</w:t>
      </w:r>
      <w:r w:rsidRPr="00263779">
        <w:rPr>
          <w:rFonts w:ascii="仿宋_GB2312" w:eastAsia="仿宋_GB2312" w:hAnsi="仿宋" w:hint="eastAsia"/>
          <w:sz w:val="28"/>
          <w:szCs w:val="28"/>
        </w:rPr>
        <w:t>4）</w:t>
      </w:r>
      <w:r>
        <w:rPr>
          <w:rFonts w:ascii="仿宋_GB2312" w:eastAsia="仿宋_GB2312" w:hAnsi="仿宋" w:hint="eastAsia"/>
          <w:sz w:val="28"/>
          <w:szCs w:val="28"/>
        </w:rPr>
        <w:t>，</w:t>
      </w:r>
      <w:r w:rsidRPr="00044EB9">
        <w:rPr>
          <w:rFonts w:ascii="仿宋_GB2312" w:eastAsia="仿宋_GB2312" w:hAnsi="仿宋" w:hint="eastAsia"/>
          <w:sz w:val="28"/>
          <w:szCs w:val="28"/>
        </w:rPr>
        <w:t>附</w:t>
      </w:r>
      <w:r>
        <w:rPr>
          <w:rFonts w:ascii="仿宋_GB2312" w:eastAsia="仿宋_GB2312" w:hAnsi="仿宋" w:hint="eastAsia"/>
          <w:sz w:val="28"/>
          <w:szCs w:val="28"/>
        </w:rPr>
        <w:t>3个以上农机服务组织出具的开展作业服务情况等证明</w:t>
      </w:r>
      <w:r w:rsidRPr="00044EB9">
        <w:rPr>
          <w:rFonts w:ascii="仿宋_GB2312" w:eastAsia="仿宋_GB2312" w:hAnsi="仿宋" w:hint="eastAsia"/>
          <w:sz w:val="28"/>
          <w:szCs w:val="28"/>
        </w:rPr>
        <w:t>材料</w:t>
      </w:r>
      <w:r w:rsidRPr="00263779">
        <w:rPr>
          <w:rFonts w:ascii="仿宋_GB2312" w:eastAsia="仿宋_GB2312" w:hAnsi="仿宋" w:hint="eastAsia"/>
          <w:sz w:val="28"/>
          <w:szCs w:val="28"/>
        </w:rPr>
        <w:t>；</w:t>
      </w:r>
      <w:r>
        <w:rPr>
          <w:rFonts w:ascii="仿宋_GB2312" w:eastAsia="仿宋_GB2312" w:hAnsi="仿宋" w:hint="eastAsia"/>
          <w:sz w:val="28"/>
          <w:szCs w:val="28"/>
        </w:rPr>
        <w:t>政府及部门促进全程机械化发展的相关文件；主要作物</w:t>
      </w:r>
      <w:r w:rsidRPr="00921E16">
        <w:rPr>
          <w:rFonts w:ascii="仿宋_GB2312" w:eastAsia="仿宋_GB2312" w:hAnsi="仿宋" w:hint="eastAsia"/>
          <w:sz w:val="28"/>
          <w:szCs w:val="28"/>
        </w:rPr>
        <w:t>生产全程机械化技术路线等相关技术文件，</w:t>
      </w:r>
      <w:r w:rsidRPr="00044EB9">
        <w:rPr>
          <w:rFonts w:ascii="仿宋_GB2312" w:eastAsia="仿宋_GB2312" w:hAnsi="仿宋" w:hint="eastAsia"/>
          <w:sz w:val="28"/>
          <w:szCs w:val="28"/>
        </w:rPr>
        <w:t>附</w:t>
      </w:r>
      <w:r>
        <w:rPr>
          <w:rFonts w:ascii="仿宋_GB2312" w:eastAsia="仿宋_GB2312" w:hAnsi="仿宋" w:hint="eastAsia"/>
          <w:sz w:val="28"/>
          <w:szCs w:val="28"/>
        </w:rPr>
        <w:t>3个以上规模种植户出具的对该技术路线的应用评价情</w:t>
      </w:r>
      <w:r>
        <w:rPr>
          <w:rFonts w:ascii="仿宋_GB2312" w:eastAsia="仿宋_GB2312" w:hAnsi="仿宋" w:hint="eastAsia"/>
          <w:sz w:val="28"/>
          <w:szCs w:val="28"/>
        </w:rPr>
        <w:lastRenderedPageBreak/>
        <w:t>况等证明</w:t>
      </w:r>
      <w:r w:rsidRPr="00044EB9">
        <w:rPr>
          <w:rFonts w:ascii="仿宋_GB2312" w:eastAsia="仿宋_GB2312" w:hAnsi="仿宋" w:hint="eastAsia"/>
          <w:sz w:val="28"/>
          <w:szCs w:val="28"/>
        </w:rPr>
        <w:t>材料</w:t>
      </w:r>
      <w:r>
        <w:rPr>
          <w:rFonts w:ascii="仿宋_GB2312" w:eastAsia="仿宋_GB2312" w:hAnsi="仿宋" w:hint="eastAsia"/>
          <w:sz w:val="28"/>
          <w:szCs w:val="28"/>
        </w:rPr>
        <w:t>；</w:t>
      </w:r>
      <w:r w:rsidRPr="00921E16">
        <w:rPr>
          <w:rFonts w:ascii="仿宋_GB2312" w:eastAsia="仿宋_GB2312" w:hAnsi="仿宋" w:hint="eastAsia"/>
          <w:sz w:val="28"/>
          <w:szCs w:val="28"/>
        </w:rPr>
        <w:t>全程机械化</w:t>
      </w:r>
      <w:r>
        <w:rPr>
          <w:rFonts w:ascii="仿宋_GB2312" w:eastAsia="仿宋_GB2312" w:hAnsi="仿宋" w:hint="eastAsia"/>
          <w:sz w:val="28"/>
          <w:szCs w:val="28"/>
        </w:rPr>
        <w:t>技术推广、培训、宣传等</w:t>
      </w:r>
      <w:r w:rsidRPr="00263779">
        <w:rPr>
          <w:rFonts w:ascii="仿宋_GB2312" w:eastAsia="仿宋_GB2312" w:hAnsi="仿宋" w:hint="eastAsia"/>
          <w:sz w:val="28"/>
          <w:szCs w:val="28"/>
        </w:rPr>
        <w:t>情况</w:t>
      </w:r>
      <w:r w:rsidRPr="00044EB9">
        <w:rPr>
          <w:rFonts w:ascii="仿宋_GB2312" w:eastAsia="仿宋_GB2312" w:hAnsi="仿宋" w:hint="eastAsia"/>
          <w:sz w:val="28"/>
          <w:szCs w:val="28"/>
        </w:rPr>
        <w:t>，</w:t>
      </w:r>
      <w:proofErr w:type="gramStart"/>
      <w:r w:rsidRPr="00044EB9">
        <w:rPr>
          <w:rFonts w:ascii="仿宋_GB2312" w:eastAsia="仿宋_GB2312" w:hAnsi="仿宋" w:hint="eastAsia"/>
          <w:sz w:val="28"/>
          <w:szCs w:val="28"/>
        </w:rPr>
        <w:t>附培训</w:t>
      </w:r>
      <w:proofErr w:type="gramEnd"/>
      <w:r w:rsidRPr="00044EB9">
        <w:rPr>
          <w:rFonts w:ascii="仿宋_GB2312" w:eastAsia="仿宋_GB2312" w:hAnsi="仿宋" w:hint="eastAsia"/>
          <w:sz w:val="28"/>
          <w:szCs w:val="28"/>
        </w:rPr>
        <w:t>通知、培训名册、媒体宣传等相关证明材料</w:t>
      </w:r>
      <w:r>
        <w:rPr>
          <w:rFonts w:ascii="仿宋_GB2312" w:eastAsia="仿宋_GB2312" w:hAnsi="仿宋" w:hint="eastAsia"/>
          <w:sz w:val="28"/>
          <w:szCs w:val="28"/>
        </w:rPr>
        <w:t>；其他材料。</w:t>
      </w:r>
    </w:p>
    <w:p w:rsidR="00313F6A" w:rsidRPr="00263779" w:rsidRDefault="00313F6A" w:rsidP="00313F6A">
      <w:pPr>
        <w:spacing w:line="560" w:lineRule="exact"/>
        <w:rPr>
          <w:rFonts w:ascii="仿宋_GB2312" w:eastAsia="仿宋_GB2312" w:hAnsi="仿宋"/>
          <w:sz w:val="28"/>
          <w:szCs w:val="28"/>
        </w:rPr>
      </w:pPr>
      <w:r w:rsidRPr="00263779">
        <w:rPr>
          <w:rFonts w:ascii="仿宋_GB2312" w:eastAsia="仿宋_GB2312" w:hAnsi="仿宋" w:hint="eastAsia"/>
          <w:b/>
          <w:sz w:val="28"/>
          <w:szCs w:val="28"/>
        </w:rPr>
        <w:t>附表：</w:t>
      </w:r>
      <w:r w:rsidRPr="00263779">
        <w:rPr>
          <w:rFonts w:ascii="仿宋_GB2312" w:eastAsia="仿宋_GB2312" w:hAnsi="仿宋" w:hint="eastAsia"/>
          <w:sz w:val="28"/>
          <w:szCs w:val="28"/>
        </w:rPr>
        <w:t xml:space="preserve">1. </w:t>
      </w:r>
      <w:r w:rsidRPr="00AF106A">
        <w:rPr>
          <w:rFonts w:ascii="仿宋_GB2312" w:eastAsia="仿宋_GB2312" w:hAnsi="仿宋" w:hint="eastAsia"/>
          <w:kern w:val="0"/>
          <w:sz w:val="28"/>
          <w:szCs w:val="28"/>
        </w:rPr>
        <w:t>县域主要农作物生产全程机械化自评表</w:t>
      </w:r>
    </w:p>
    <w:p w:rsidR="00313F6A" w:rsidRPr="00263779" w:rsidRDefault="00313F6A" w:rsidP="00313F6A">
      <w:pPr>
        <w:spacing w:line="560" w:lineRule="exact"/>
        <w:ind w:firstLine="840"/>
        <w:rPr>
          <w:rFonts w:ascii="仿宋_GB2312" w:eastAsia="仿宋_GB2312" w:hAnsi="仿宋"/>
          <w:kern w:val="0"/>
          <w:sz w:val="28"/>
          <w:szCs w:val="28"/>
        </w:rPr>
      </w:pPr>
      <w:r w:rsidRPr="00263779">
        <w:rPr>
          <w:rFonts w:ascii="仿宋_GB2312" w:eastAsia="仿宋_GB2312" w:hAnsi="仿宋" w:hint="eastAsia"/>
          <w:sz w:val="28"/>
          <w:szCs w:val="28"/>
        </w:rPr>
        <w:t xml:space="preserve">2. </w:t>
      </w:r>
      <w:r w:rsidRPr="00263779">
        <w:rPr>
          <w:rFonts w:ascii="仿宋_GB2312" w:eastAsia="仿宋_GB2312" w:hAnsi="仿宋" w:hint="eastAsia"/>
          <w:kern w:val="0"/>
          <w:sz w:val="28"/>
          <w:szCs w:val="28"/>
        </w:rPr>
        <w:t>县域主要农作物机械化生产情况表</w:t>
      </w:r>
    </w:p>
    <w:p w:rsidR="00313F6A" w:rsidRPr="00263779" w:rsidRDefault="00313F6A" w:rsidP="00313F6A">
      <w:pPr>
        <w:spacing w:line="560" w:lineRule="exact"/>
        <w:ind w:firstLine="840"/>
        <w:rPr>
          <w:rFonts w:ascii="仿宋_GB2312" w:eastAsia="仿宋_GB2312" w:hAnsi="仿宋"/>
          <w:kern w:val="0"/>
          <w:sz w:val="28"/>
          <w:szCs w:val="28"/>
        </w:rPr>
      </w:pPr>
      <w:r w:rsidRPr="00263779">
        <w:rPr>
          <w:rFonts w:ascii="仿宋_GB2312" w:eastAsia="仿宋_GB2312" w:hAnsi="仿宋" w:hint="eastAsia"/>
          <w:kern w:val="0"/>
          <w:sz w:val="28"/>
          <w:szCs w:val="28"/>
        </w:rPr>
        <w:t>3. 县域</w:t>
      </w:r>
      <w:r w:rsidRPr="00263779">
        <w:rPr>
          <w:rFonts w:ascii="仿宋_GB2312" w:eastAsia="仿宋_GB2312" w:hAnsi="仿宋" w:hint="eastAsia"/>
          <w:sz w:val="28"/>
          <w:szCs w:val="28"/>
        </w:rPr>
        <w:t>主要农作物机械化装备情况表</w:t>
      </w:r>
    </w:p>
    <w:p w:rsidR="00313F6A" w:rsidRPr="00263779" w:rsidRDefault="00313F6A" w:rsidP="00313F6A">
      <w:pPr>
        <w:spacing w:line="560" w:lineRule="exact"/>
        <w:ind w:firstLine="840"/>
        <w:rPr>
          <w:rFonts w:ascii="仿宋_GB2312" w:eastAsia="仿宋_GB2312" w:hAnsi="仿宋"/>
          <w:kern w:val="0"/>
          <w:sz w:val="28"/>
          <w:szCs w:val="28"/>
        </w:rPr>
      </w:pPr>
      <w:r w:rsidRPr="00263779">
        <w:rPr>
          <w:rFonts w:ascii="仿宋_GB2312" w:eastAsia="仿宋_GB2312" w:hAnsi="仿宋" w:hint="eastAsia"/>
          <w:sz w:val="28"/>
          <w:szCs w:val="28"/>
        </w:rPr>
        <w:t>4</w:t>
      </w:r>
      <w:r w:rsidRPr="00263779">
        <w:rPr>
          <w:rFonts w:ascii="仿宋_GB2312" w:eastAsia="仿宋_GB2312" w:hAnsi="仿宋" w:hint="eastAsia"/>
          <w:kern w:val="0"/>
          <w:sz w:val="28"/>
          <w:szCs w:val="28"/>
        </w:rPr>
        <w:t>. 县域农机服务组织情况表</w:t>
      </w:r>
    </w:p>
    <w:p w:rsidR="00313F6A" w:rsidRDefault="00313F6A" w:rsidP="00313F6A">
      <w:pPr>
        <w:jc w:val="center"/>
        <w:rPr>
          <w:rFonts w:ascii="Times New Roman" w:eastAsia="黑体" w:hAnsi="Times New Roman"/>
          <w:sz w:val="24"/>
          <w:szCs w:val="24"/>
        </w:rPr>
      </w:pPr>
      <w:r w:rsidRPr="00652C9C">
        <w:rPr>
          <w:rFonts w:ascii="仿宋_GB2312" w:eastAsia="仿宋_GB2312" w:hAnsi="仿宋"/>
          <w:sz w:val="28"/>
          <w:szCs w:val="28"/>
        </w:rPr>
        <w:br w:type="page"/>
      </w:r>
      <w:r w:rsidRPr="00044EB9">
        <w:rPr>
          <w:rFonts w:ascii="Times New Roman" w:eastAsia="黑体" w:hAnsi="Times New Roman" w:hint="eastAsia"/>
          <w:sz w:val="24"/>
          <w:szCs w:val="24"/>
        </w:rPr>
        <w:lastRenderedPageBreak/>
        <w:t>附表</w:t>
      </w:r>
      <w:r w:rsidRPr="00044EB9">
        <w:rPr>
          <w:rFonts w:ascii="Times New Roman" w:eastAsia="黑体" w:hAnsi="Times New Roman" w:hint="eastAsia"/>
          <w:sz w:val="24"/>
          <w:szCs w:val="24"/>
        </w:rPr>
        <w:t>1</w:t>
      </w:r>
      <w:r w:rsidRPr="00044EB9">
        <w:rPr>
          <w:rFonts w:ascii="Times New Roman" w:eastAsia="黑体" w:hAnsi="Times New Roman" w:hint="eastAsia"/>
          <w:sz w:val="24"/>
          <w:szCs w:val="24"/>
        </w:rPr>
        <w:t>：</w:t>
      </w:r>
      <w:r w:rsidRPr="00263779">
        <w:rPr>
          <w:rFonts w:ascii="Times New Roman" w:eastAsia="黑体" w:hAnsi="Times New Roman"/>
          <w:sz w:val="24"/>
          <w:szCs w:val="24"/>
        </w:rPr>
        <w:t>县域主要农作物生产全程机械化</w:t>
      </w:r>
      <w:r w:rsidRPr="00263779">
        <w:rPr>
          <w:rFonts w:ascii="Times New Roman" w:eastAsia="黑体" w:hAnsi="Times New Roman" w:hint="eastAsia"/>
          <w:sz w:val="24"/>
          <w:szCs w:val="24"/>
        </w:rPr>
        <w:t>自评表</w:t>
      </w:r>
    </w:p>
    <w:tbl>
      <w:tblPr>
        <w:tblW w:w="9754"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1285"/>
        <w:gridCol w:w="1112"/>
        <w:gridCol w:w="1160"/>
        <w:gridCol w:w="4748"/>
        <w:gridCol w:w="483"/>
        <w:gridCol w:w="483"/>
        <w:gridCol w:w="483"/>
      </w:tblGrid>
      <w:tr w:rsidR="00313F6A" w:rsidRPr="00263779" w:rsidTr="00B44630">
        <w:trPr>
          <w:trHeight w:hRule="exact" w:val="340"/>
          <w:jc w:val="center"/>
        </w:trPr>
        <w:tc>
          <w:tcPr>
            <w:tcW w:w="1285" w:type="dxa"/>
            <w:shd w:val="clear" w:color="auto" w:fill="auto"/>
            <w:vAlign w:val="center"/>
          </w:tcPr>
          <w:p w:rsidR="00313F6A" w:rsidRPr="00DC78BD" w:rsidRDefault="00313F6A" w:rsidP="00B44630">
            <w:pPr>
              <w:jc w:val="center"/>
              <w:rPr>
                <w:rFonts w:ascii="仿宋_GB2312" w:eastAsia="仿宋_GB2312" w:hAnsi="仿宋"/>
                <w:b/>
                <w:szCs w:val="21"/>
              </w:rPr>
            </w:pPr>
            <w:r w:rsidRPr="00DC78BD">
              <w:rPr>
                <w:rFonts w:ascii="仿宋_GB2312" w:eastAsia="仿宋_GB2312" w:hAnsi="仿宋" w:hint="eastAsia"/>
                <w:b/>
                <w:szCs w:val="21"/>
              </w:rPr>
              <w:t>一级指标</w:t>
            </w:r>
          </w:p>
        </w:tc>
        <w:tc>
          <w:tcPr>
            <w:tcW w:w="7020" w:type="dxa"/>
            <w:gridSpan w:val="3"/>
            <w:shd w:val="clear" w:color="auto" w:fill="auto"/>
            <w:vAlign w:val="center"/>
          </w:tcPr>
          <w:p w:rsidR="00313F6A" w:rsidRPr="00DC78BD" w:rsidRDefault="00313F6A" w:rsidP="00B44630">
            <w:pPr>
              <w:jc w:val="center"/>
              <w:rPr>
                <w:rFonts w:ascii="仿宋_GB2312" w:eastAsia="仿宋_GB2312" w:hAnsi="仿宋"/>
                <w:b/>
                <w:szCs w:val="21"/>
              </w:rPr>
            </w:pPr>
            <w:r w:rsidRPr="00DC78BD">
              <w:rPr>
                <w:rFonts w:ascii="仿宋_GB2312" w:eastAsia="仿宋_GB2312" w:hAnsi="仿宋" w:hint="eastAsia"/>
                <w:b/>
                <w:szCs w:val="21"/>
              </w:rPr>
              <w:t>二级指标</w:t>
            </w:r>
          </w:p>
        </w:tc>
        <w:tc>
          <w:tcPr>
            <w:tcW w:w="1449" w:type="dxa"/>
            <w:gridSpan w:val="3"/>
            <w:vAlign w:val="center"/>
          </w:tcPr>
          <w:p w:rsidR="00313F6A" w:rsidRPr="00DC78BD" w:rsidRDefault="00313F6A" w:rsidP="00B44630">
            <w:pPr>
              <w:jc w:val="center"/>
              <w:rPr>
                <w:rFonts w:ascii="仿宋_GB2312" w:eastAsia="仿宋_GB2312" w:hAnsi="仿宋"/>
                <w:b/>
                <w:szCs w:val="21"/>
              </w:rPr>
            </w:pPr>
            <w:r w:rsidRPr="00DC78BD">
              <w:rPr>
                <w:rFonts w:ascii="仿宋_GB2312" w:eastAsia="仿宋_GB2312" w:hAnsi="仿宋" w:hint="eastAsia"/>
                <w:b/>
                <w:szCs w:val="21"/>
              </w:rPr>
              <w:t>自评值</w:t>
            </w:r>
          </w:p>
        </w:tc>
      </w:tr>
      <w:tr w:rsidR="00313F6A" w:rsidRPr="00263779" w:rsidTr="00B44630">
        <w:trPr>
          <w:trHeight w:hRule="exact" w:val="340"/>
          <w:jc w:val="center"/>
        </w:trPr>
        <w:tc>
          <w:tcPr>
            <w:tcW w:w="1285" w:type="dxa"/>
            <w:vMerge w:val="restart"/>
            <w:shd w:val="clear" w:color="auto" w:fill="auto"/>
            <w:vAlign w:val="center"/>
          </w:tcPr>
          <w:p w:rsidR="00313F6A" w:rsidRPr="000F4FD8" w:rsidRDefault="00313F6A" w:rsidP="00B44630">
            <w:pPr>
              <w:jc w:val="center"/>
              <w:rPr>
                <w:rFonts w:ascii="仿宋_GB2312" w:eastAsia="仿宋_GB2312" w:hAnsi="仿宋"/>
                <w:b/>
                <w:sz w:val="24"/>
                <w:szCs w:val="24"/>
              </w:rPr>
            </w:pPr>
            <w:r w:rsidRPr="000F4FD8">
              <w:rPr>
                <w:rFonts w:ascii="仿宋_GB2312" w:eastAsia="仿宋_GB2312" w:hAnsi="仿宋" w:hint="eastAsia"/>
                <w:b/>
                <w:sz w:val="24"/>
                <w:szCs w:val="24"/>
              </w:rPr>
              <w:t>一、机械化作业</w:t>
            </w:r>
          </w:p>
          <w:p w:rsidR="00313F6A" w:rsidRPr="000F4FD8" w:rsidRDefault="00313F6A" w:rsidP="00B44630">
            <w:pPr>
              <w:jc w:val="center"/>
              <w:rPr>
                <w:rFonts w:ascii="仿宋_GB2312" w:eastAsia="仿宋_GB2312" w:hAnsi="仿宋"/>
                <w:b/>
                <w:sz w:val="24"/>
                <w:szCs w:val="24"/>
              </w:rPr>
            </w:pPr>
            <w:r w:rsidRPr="000F4FD8">
              <w:rPr>
                <w:rFonts w:ascii="仿宋_GB2312" w:eastAsia="仿宋_GB2312" w:hAnsi="仿宋" w:hint="eastAsia"/>
                <w:b/>
                <w:sz w:val="24"/>
                <w:szCs w:val="24"/>
              </w:rPr>
              <w:t>水平</w:t>
            </w:r>
          </w:p>
        </w:tc>
        <w:tc>
          <w:tcPr>
            <w:tcW w:w="7020" w:type="dxa"/>
            <w:gridSpan w:val="3"/>
            <w:shd w:val="clear" w:color="auto" w:fill="auto"/>
            <w:vAlign w:val="center"/>
          </w:tcPr>
          <w:p w:rsidR="00313F6A" w:rsidRPr="00263779" w:rsidRDefault="00313F6A" w:rsidP="00B44630">
            <w:pPr>
              <w:pStyle w:val="1"/>
              <w:ind w:firstLine="0"/>
              <w:rPr>
                <w:rFonts w:ascii="仿宋_GB2312" w:eastAsia="仿宋_GB2312" w:hAnsi="仿宋"/>
                <w:szCs w:val="21"/>
              </w:rPr>
            </w:pPr>
            <w:r w:rsidRPr="00263779">
              <w:rPr>
                <w:rFonts w:ascii="仿宋_GB2312" w:eastAsia="仿宋_GB2312" w:hAnsi="仿宋" w:hint="eastAsia"/>
                <w:szCs w:val="21"/>
              </w:rPr>
              <w:t>1.主要农作物耕种</w:t>
            </w:r>
            <w:proofErr w:type="gramStart"/>
            <w:r w:rsidRPr="00263779">
              <w:rPr>
                <w:rFonts w:ascii="仿宋_GB2312" w:eastAsia="仿宋_GB2312" w:hAnsi="仿宋" w:hint="eastAsia"/>
                <w:szCs w:val="21"/>
              </w:rPr>
              <w:t>收综合</w:t>
            </w:r>
            <w:proofErr w:type="gramEnd"/>
            <w:r w:rsidRPr="00263779">
              <w:rPr>
                <w:rFonts w:ascii="仿宋_GB2312" w:eastAsia="仿宋_GB2312" w:hAnsi="仿宋" w:hint="eastAsia"/>
                <w:szCs w:val="21"/>
              </w:rPr>
              <w:t>机械化</w:t>
            </w:r>
            <w:r>
              <w:rPr>
                <w:rFonts w:ascii="仿宋_GB2312" w:eastAsia="仿宋_GB2312" w:hAnsi="仿宋" w:hint="eastAsia"/>
                <w:szCs w:val="21"/>
              </w:rPr>
              <w:t>率</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r>
              <w:rPr>
                <w:rFonts w:ascii="仿宋_GB2312" w:eastAsia="仿宋_GB2312" w:hAnsi="仿宋" w:hint="eastAsia"/>
                <w:szCs w:val="21"/>
              </w:rPr>
              <w:t>综</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r>
              <w:rPr>
                <w:rFonts w:ascii="仿宋_GB2312" w:eastAsia="仿宋_GB2312" w:hAnsi="仿宋" w:hint="eastAsia"/>
                <w:szCs w:val="21"/>
              </w:rPr>
              <w:t>种</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r>
              <w:rPr>
                <w:rFonts w:ascii="仿宋_GB2312" w:eastAsia="仿宋_GB2312" w:hAnsi="仿宋" w:hint="eastAsia"/>
                <w:szCs w:val="21"/>
              </w:rPr>
              <w:t>收</w:t>
            </w: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水稻</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≥85%</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其中：</w:t>
            </w:r>
            <w:r>
              <w:rPr>
                <w:rFonts w:ascii="仿宋_GB2312" w:eastAsia="仿宋_GB2312" w:hAnsi="仿宋" w:hint="eastAsia"/>
                <w:szCs w:val="21"/>
              </w:rPr>
              <w:t>种植</w:t>
            </w:r>
            <w:r w:rsidRPr="00263779">
              <w:rPr>
                <w:rFonts w:ascii="仿宋_GB2312" w:eastAsia="仿宋_GB2312" w:hAnsi="仿宋" w:hint="eastAsia"/>
                <w:szCs w:val="21"/>
              </w:rPr>
              <w:t>机械化</w:t>
            </w:r>
            <w:r>
              <w:rPr>
                <w:rFonts w:ascii="仿宋_GB2312" w:eastAsia="仿宋_GB2312" w:hAnsi="仿宋" w:hint="eastAsia"/>
                <w:szCs w:val="21"/>
              </w:rPr>
              <w:t>率</w:t>
            </w:r>
            <w:r w:rsidRPr="00263779">
              <w:rPr>
                <w:rFonts w:ascii="仿宋_GB2312" w:eastAsia="仿宋_GB2312" w:hAnsi="仿宋" w:hint="eastAsia"/>
                <w:szCs w:val="21"/>
              </w:rPr>
              <w:t>≥50%</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小麦</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≥95%</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Times New Roman" w:eastAsia="仿宋_GB2312" w:hAnsi="Times New Roman"/>
                <w:szCs w:val="21"/>
              </w:rPr>
              <w:t>̶</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玉米</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≥85%</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其中：收获机械化率≥65%</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油菜</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≥70%</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其中：机种、机收率≥50%</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大豆</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≥85%</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其中：收获机械化率≥70%</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花生</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≥70%</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其中：机种、机收率≥50%</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马铃薯</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≥70%</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其中：机种、机收率≥50%</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棉花</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≥70%</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其中：机种、机收率≥50%</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1112"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甘蔗</w:t>
            </w:r>
          </w:p>
        </w:tc>
        <w:tc>
          <w:tcPr>
            <w:tcW w:w="1160"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≥70%</w:t>
            </w:r>
          </w:p>
        </w:tc>
        <w:tc>
          <w:tcPr>
            <w:tcW w:w="4748" w:type="dxa"/>
            <w:shd w:val="clear" w:color="auto" w:fill="auto"/>
            <w:vAlign w:val="center"/>
          </w:tcPr>
          <w:p w:rsidR="00313F6A" w:rsidRPr="00263779" w:rsidRDefault="00313F6A" w:rsidP="00B44630">
            <w:pPr>
              <w:jc w:val="center"/>
              <w:rPr>
                <w:rFonts w:ascii="仿宋_GB2312" w:eastAsia="仿宋_GB2312" w:hAnsi="仿宋"/>
                <w:szCs w:val="21"/>
              </w:rPr>
            </w:pPr>
            <w:r w:rsidRPr="00263779">
              <w:rPr>
                <w:rFonts w:ascii="仿宋_GB2312" w:eastAsia="仿宋_GB2312" w:hAnsi="仿宋" w:hint="eastAsia"/>
                <w:szCs w:val="21"/>
              </w:rPr>
              <w:t>其中：机种、机收率≥50%</w:t>
            </w: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c>
          <w:tcPr>
            <w:tcW w:w="483" w:type="dxa"/>
            <w:shd w:val="clear" w:color="auto" w:fill="auto"/>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7020" w:type="dxa"/>
            <w:gridSpan w:val="3"/>
            <w:shd w:val="clear" w:color="auto" w:fill="auto"/>
            <w:vAlign w:val="center"/>
          </w:tcPr>
          <w:p w:rsidR="00313F6A" w:rsidRPr="00263779" w:rsidRDefault="00313F6A" w:rsidP="00B44630">
            <w:pPr>
              <w:pStyle w:val="1"/>
              <w:ind w:firstLine="0"/>
              <w:jc w:val="left"/>
              <w:rPr>
                <w:rFonts w:ascii="仿宋_GB2312" w:eastAsia="仿宋_GB2312" w:hAnsi="仿宋"/>
                <w:szCs w:val="21"/>
              </w:rPr>
            </w:pPr>
            <w:r w:rsidRPr="00263779">
              <w:rPr>
                <w:rFonts w:ascii="仿宋_GB2312" w:eastAsia="仿宋_GB2312" w:hAnsi="仿宋" w:hint="eastAsia"/>
                <w:szCs w:val="21"/>
              </w:rPr>
              <w:t>2.高效植保机械化能力≥60%</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7020" w:type="dxa"/>
            <w:gridSpan w:val="3"/>
            <w:shd w:val="clear" w:color="auto" w:fill="auto"/>
            <w:vAlign w:val="center"/>
          </w:tcPr>
          <w:p w:rsidR="00313F6A" w:rsidRPr="00263779" w:rsidRDefault="00313F6A" w:rsidP="00B44630">
            <w:pPr>
              <w:jc w:val="left"/>
              <w:rPr>
                <w:rFonts w:ascii="仿宋_GB2312" w:eastAsia="仿宋_GB2312" w:hAnsi="仿宋"/>
                <w:szCs w:val="21"/>
              </w:rPr>
            </w:pPr>
            <w:r w:rsidRPr="00263779">
              <w:rPr>
                <w:rFonts w:ascii="仿宋_GB2312" w:eastAsia="仿宋_GB2312" w:hAnsi="仿宋" w:hint="eastAsia"/>
                <w:szCs w:val="21"/>
              </w:rPr>
              <w:t>3.谷物产地烘干机械化能力≥40%</w:t>
            </w:r>
          </w:p>
        </w:tc>
        <w:tc>
          <w:tcPr>
            <w:tcW w:w="1449" w:type="dxa"/>
            <w:gridSpan w:val="3"/>
            <w:vAlign w:val="center"/>
          </w:tcPr>
          <w:p w:rsidR="00313F6A" w:rsidRPr="00263779" w:rsidRDefault="00313F6A" w:rsidP="00B44630">
            <w:pPr>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7020" w:type="dxa"/>
            <w:gridSpan w:val="3"/>
            <w:shd w:val="clear" w:color="auto" w:fill="auto"/>
            <w:vAlign w:val="center"/>
          </w:tcPr>
          <w:p w:rsidR="00313F6A" w:rsidRPr="00263779" w:rsidRDefault="00313F6A" w:rsidP="00B44630">
            <w:pPr>
              <w:pStyle w:val="1"/>
              <w:ind w:firstLine="0"/>
              <w:jc w:val="left"/>
              <w:rPr>
                <w:rFonts w:ascii="仿宋_GB2312" w:eastAsia="仿宋_GB2312" w:hAnsi="仿宋"/>
                <w:szCs w:val="21"/>
              </w:rPr>
            </w:pPr>
            <w:r w:rsidRPr="00263779">
              <w:rPr>
                <w:rFonts w:ascii="仿宋_GB2312" w:eastAsia="仿宋_GB2312" w:hAnsi="仿宋" w:hint="eastAsia"/>
                <w:szCs w:val="21"/>
              </w:rPr>
              <w:t>4.秸秆处理机械化水平≥80%</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val="340"/>
          <w:jc w:val="center"/>
        </w:trPr>
        <w:tc>
          <w:tcPr>
            <w:tcW w:w="1285" w:type="dxa"/>
            <w:vMerge w:val="restart"/>
            <w:shd w:val="clear" w:color="auto" w:fill="auto"/>
            <w:vAlign w:val="center"/>
          </w:tcPr>
          <w:p w:rsidR="00313F6A" w:rsidRPr="000F4FD8" w:rsidRDefault="00313F6A" w:rsidP="00B44630">
            <w:pPr>
              <w:jc w:val="center"/>
              <w:rPr>
                <w:rFonts w:ascii="仿宋_GB2312" w:eastAsia="仿宋_GB2312" w:hAnsi="仿宋"/>
                <w:b/>
                <w:sz w:val="24"/>
                <w:szCs w:val="24"/>
              </w:rPr>
            </w:pPr>
            <w:r w:rsidRPr="000F4FD8">
              <w:rPr>
                <w:rFonts w:ascii="仿宋_GB2312" w:eastAsia="仿宋_GB2312" w:hAnsi="仿宋" w:hint="eastAsia"/>
                <w:b/>
                <w:sz w:val="24"/>
                <w:szCs w:val="24"/>
              </w:rPr>
              <w:t>二、技术支撑能力</w:t>
            </w:r>
          </w:p>
        </w:tc>
        <w:tc>
          <w:tcPr>
            <w:tcW w:w="2272" w:type="dxa"/>
            <w:gridSpan w:val="2"/>
            <w:vMerge w:val="restart"/>
            <w:shd w:val="clear" w:color="auto" w:fill="auto"/>
            <w:vAlign w:val="center"/>
          </w:tcPr>
          <w:p w:rsidR="00313F6A" w:rsidRPr="00263779" w:rsidRDefault="00313F6A" w:rsidP="00B44630">
            <w:pPr>
              <w:pStyle w:val="1"/>
              <w:ind w:firstLine="0"/>
              <w:rPr>
                <w:rFonts w:ascii="仿宋_GB2312" w:eastAsia="仿宋_GB2312" w:hAnsi="仿宋"/>
                <w:szCs w:val="21"/>
              </w:rPr>
            </w:pPr>
            <w:r w:rsidRPr="00263779">
              <w:rPr>
                <w:rFonts w:ascii="仿宋_GB2312" w:eastAsia="仿宋_GB2312" w:hAnsi="仿宋" w:hint="eastAsia"/>
                <w:szCs w:val="21"/>
              </w:rPr>
              <w:t>5.农机装备配备科学合理,可满足辖区内主要农作物生产全程机械化需要（25分）</w:t>
            </w:r>
          </w:p>
        </w:tc>
        <w:tc>
          <w:tcPr>
            <w:tcW w:w="4748" w:type="dxa"/>
            <w:shd w:val="clear" w:color="auto" w:fill="auto"/>
            <w:vAlign w:val="center"/>
          </w:tcPr>
          <w:p w:rsidR="00313F6A" w:rsidRPr="00263779" w:rsidRDefault="00313F6A" w:rsidP="00B44630">
            <w:pPr>
              <w:pStyle w:val="1"/>
              <w:ind w:firstLine="0"/>
              <w:rPr>
                <w:rFonts w:ascii="仿宋_GB2312" w:eastAsia="仿宋_GB2312" w:hAnsi="仿宋"/>
                <w:kern w:val="0"/>
                <w:szCs w:val="21"/>
              </w:rPr>
            </w:pPr>
            <w:r>
              <w:rPr>
                <w:rFonts w:ascii="仿宋_GB2312" w:eastAsia="仿宋_GB2312" w:hAnsi="仿宋" w:hint="eastAsia"/>
                <w:szCs w:val="21"/>
              </w:rPr>
              <w:t>急需发展的薄弱环节机械化装备数量近年增幅较大</w:t>
            </w:r>
            <w:r w:rsidRPr="00263779">
              <w:rPr>
                <w:rFonts w:ascii="仿宋_GB2312" w:eastAsia="仿宋_GB2312" w:hAnsi="仿宋" w:hint="eastAsia"/>
                <w:szCs w:val="21"/>
              </w:rPr>
              <w:t>（</w:t>
            </w:r>
            <w:r>
              <w:rPr>
                <w:rFonts w:ascii="仿宋_GB2312" w:eastAsia="仿宋_GB2312" w:hAnsi="仿宋" w:hint="eastAsia"/>
                <w:szCs w:val="21"/>
              </w:rPr>
              <w:t>10</w:t>
            </w:r>
            <w:r w:rsidRPr="00263779">
              <w:rPr>
                <w:rFonts w:ascii="仿宋_GB2312" w:eastAsia="仿宋_GB2312" w:hAnsi="仿宋" w:hint="eastAsia"/>
                <w:szCs w:val="21"/>
              </w:rPr>
              <w:t>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2272" w:type="dxa"/>
            <w:gridSpan w:val="2"/>
            <w:vMerge/>
            <w:shd w:val="clear" w:color="auto" w:fill="auto"/>
            <w:vAlign w:val="center"/>
          </w:tcPr>
          <w:p w:rsidR="00313F6A" w:rsidRPr="00263779" w:rsidRDefault="00313F6A" w:rsidP="00B44630">
            <w:pPr>
              <w:pStyle w:val="1"/>
              <w:numPr>
                <w:ilvl w:val="0"/>
                <w:numId w:val="1"/>
              </w:numPr>
              <w:rPr>
                <w:rFonts w:ascii="仿宋_GB2312" w:eastAsia="仿宋_GB2312" w:hAnsi="仿宋"/>
                <w:szCs w:val="21"/>
              </w:rPr>
            </w:pPr>
          </w:p>
        </w:tc>
        <w:tc>
          <w:tcPr>
            <w:tcW w:w="4748" w:type="dxa"/>
            <w:shd w:val="clear" w:color="auto" w:fill="auto"/>
            <w:vAlign w:val="center"/>
          </w:tcPr>
          <w:p w:rsidR="00313F6A" w:rsidRPr="00263779" w:rsidRDefault="00313F6A" w:rsidP="00B44630">
            <w:pPr>
              <w:pStyle w:val="1"/>
              <w:ind w:firstLine="0"/>
              <w:rPr>
                <w:rFonts w:ascii="仿宋_GB2312" w:eastAsia="仿宋_GB2312" w:hAnsi="仿宋"/>
                <w:szCs w:val="21"/>
              </w:rPr>
            </w:pPr>
            <w:r>
              <w:rPr>
                <w:rFonts w:ascii="仿宋_GB2312" w:eastAsia="仿宋_GB2312" w:hAnsi="仿宋" w:hint="eastAsia"/>
                <w:szCs w:val="21"/>
              </w:rPr>
              <w:t>高性能</w:t>
            </w:r>
            <w:r w:rsidRPr="00263779">
              <w:rPr>
                <w:rFonts w:ascii="仿宋_GB2312" w:eastAsia="仿宋_GB2312" w:hAnsi="仿宋" w:hint="eastAsia"/>
                <w:szCs w:val="21"/>
              </w:rPr>
              <w:t>农业机械</w:t>
            </w:r>
            <w:r>
              <w:rPr>
                <w:rFonts w:ascii="仿宋_GB2312" w:eastAsia="仿宋_GB2312" w:hAnsi="仿宋" w:hint="eastAsia"/>
                <w:szCs w:val="21"/>
              </w:rPr>
              <w:t>保有量增长较快</w:t>
            </w:r>
            <w:r w:rsidRPr="00263779">
              <w:rPr>
                <w:rFonts w:ascii="仿宋_GB2312" w:eastAsia="仿宋_GB2312" w:hAnsi="仿宋" w:hint="eastAsia"/>
                <w:szCs w:val="21"/>
              </w:rPr>
              <w:t>（</w:t>
            </w:r>
            <w:r>
              <w:rPr>
                <w:rFonts w:ascii="仿宋_GB2312" w:eastAsia="仿宋_GB2312" w:hAnsi="仿宋" w:hint="eastAsia"/>
                <w:szCs w:val="21"/>
              </w:rPr>
              <w:t>10</w:t>
            </w:r>
            <w:r w:rsidRPr="00263779">
              <w:rPr>
                <w:rFonts w:ascii="仿宋_GB2312" w:eastAsia="仿宋_GB2312" w:hAnsi="仿宋" w:hint="eastAsia"/>
                <w:szCs w:val="21"/>
              </w:rPr>
              <w:t>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hRule="exac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2272" w:type="dxa"/>
            <w:gridSpan w:val="2"/>
            <w:vMerge/>
            <w:shd w:val="clear" w:color="auto" w:fill="auto"/>
            <w:vAlign w:val="center"/>
          </w:tcPr>
          <w:p w:rsidR="00313F6A" w:rsidRPr="00263779" w:rsidRDefault="00313F6A" w:rsidP="00B44630">
            <w:pPr>
              <w:pStyle w:val="1"/>
              <w:numPr>
                <w:ilvl w:val="0"/>
                <w:numId w:val="1"/>
              </w:numPr>
              <w:rPr>
                <w:rFonts w:ascii="仿宋_GB2312" w:eastAsia="仿宋_GB2312" w:hAnsi="仿宋"/>
                <w:szCs w:val="21"/>
              </w:rPr>
            </w:pPr>
          </w:p>
        </w:tc>
        <w:tc>
          <w:tcPr>
            <w:tcW w:w="4748" w:type="dxa"/>
            <w:shd w:val="clear" w:color="auto" w:fill="auto"/>
            <w:vAlign w:val="center"/>
          </w:tcPr>
          <w:p w:rsidR="00313F6A" w:rsidRPr="00263779" w:rsidRDefault="00313F6A" w:rsidP="00B44630">
            <w:pPr>
              <w:pStyle w:val="1"/>
              <w:ind w:firstLine="0"/>
              <w:rPr>
                <w:rFonts w:ascii="仿宋_GB2312" w:eastAsia="仿宋_GB2312" w:hAnsi="仿宋"/>
                <w:szCs w:val="21"/>
              </w:rPr>
            </w:pPr>
            <w:r w:rsidRPr="00263779">
              <w:rPr>
                <w:rFonts w:ascii="仿宋_GB2312" w:eastAsia="仿宋_GB2312" w:hAnsi="仿宋" w:hint="eastAsia"/>
                <w:szCs w:val="21"/>
              </w:rPr>
              <w:t>大中</w:t>
            </w:r>
            <w:proofErr w:type="gramStart"/>
            <w:r w:rsidRPr="00263779">
              <w:rPr>
                <w:rFonts w:ascii="仿宋_GB2312" w:eastAsia="仿宋_GB2312" w:hAnsi="仿宋" w:hint="eastAsia"/>
                <w:szCs w:val="21"/>
              </w:rPr>
              <w:t>拖占比</w:t>
            </w:r>
            <w:r>
              <w:rPr>
                <w:rFonts w:ascii="仿宋_GB2312" w:eastAsia="仿宋_GB2312" w:hAnsi="仿宋" w:hint="eastAsia"/>
                <w:szCs w:val="21"/>
              </w:rPr>
              <w:t>持续</w:t>
            </w:r>
            <w:proofErr w:type="gramEnd"/>
            <w:r>
              <w:rPr>
                <w:rFonts w:ascii="仿宋_GB2312" w:eastAsia="仿宋_GB2312" w:hAnsi="仿宋" w:hint="eastAsia"/>
                <w:szCs w:val="21"/>
              </w:rPr>
              <w:t>较快提高</w:t>
            </w:r>
            <w:r w:rsidRPr="00263779">
              <w:rPr>
                <w:rFonts w:ascii="仿宋_GB2312" w:eastAsia="仿宋_GB2312" w:hAnsi="仿宋" w:hint="eastAsia"/>
                <w:szCs w:val="21"/>
              </w:rPr>
              <w:t>（</w:t>
            </w:r>
            <w:r>
              <w:rPr>
                <w:rFonts w:ascii="仿宋_GB2312" w:eastAsia="仿宋_GB2312" w:hAnsi="仿宋" w:hint="eastAsia"/>
                <w:szCs w:val="21"/>
              </w:rPr>
              <w:t>5</w:t>
            </w:r>
            <w:r w:rsidRPr="00263779">
              <w:rPr>
                <w:rFonts w:ascii="仿宋_GB2312" w:eastAsia="仿宋_GB2312" w:hAnsi="仿宋" w:hint="eastAsia"/>
                <w:szCs w:val="21"/>
              </w:rPr>
              <w:t>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val="340"/>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2272" w:type="dxa"/>
            <w:gridSpan w:val="2"/>
            <w:vMerge w:val="restart"/>
            <w:shd w:val="clear" w:color="auto" w:fill="auto"/>
            <w:vAlign w:val="center"/>
          </w:tcPr>
          <w:p w:rsidR="00313F6A" w:rsidRPr="00263779" w:rsidRDefault="00313F6A" w:rsidP="00B44630">
            <w:pPr>
              <w:pStyle w:val="1"/>
              <w:ind w:firstLine="0"/>
              <w:rPr>
                <w:rFonts w:ascii="仿宋_GB2312" w:eastAsia="仿宋_GB2312" w:hAnsi="仿宋"/>
                <w:szCs w:val="21"/>
              </w:rPr>
            </w:pPr>
            <w:r w:rsidRPr="00263779">
              <w:rPr>
                <w:rFonts w:ascii="仿宋_GB2312" w:eastAsia="仿宋_GB2312" w:hAnsi="仿宋" w:hint="eastAsia"/>
                <w:szCs w:val="21"/>
              </w:rPr>
              <w:t>6.农机合作社等农机服务组织的作业服务能力强，农机社会化服务有效覆盖（20分）</w:t>
            </w:r>
          </w:p>
        </w:tc>
        <w:tc>
          <w:tcPr>
            <w:tcW w:w="4748" w:type="dxa"/>
            <w:shd w:val="clear" w:color="auto" w:fill="auto"/>
            <w:vAlign w:val="center"/>
          </w:tcPr>
          <w:p w:rsidR="00313F6A" w:rsidRPr="00263779" w:rsidRDefault="00313F6A" w:rsidP="00B44630">
            <w:pPr>
              <w:pStyle w:val="1"/>
              <w:ind w:firstLine="0"/>
              <w:rPr>
                <w:rFonts w:ascii="仿宋_GB2312" w:eastAsia="仿宋_GB2312" w:hAnsi="仿宋"/>
                <w:szCs w:val="21"/>
              </w:rPr>
            </w:pPr>
            <w:r>
              <w:rPr>
                <w:rFonts w:ascii="仿宋_GB2312" w:eastAsia="仿宋_GB2312" w:hAnsi="仿宋" w:hint="eastAsia"/>
                <w:szCs w:val="21"/>
              </w:rPr>
              <w:t>规模较大、具备全程机械化服务能力的</w:t>
            </w:r>
            <w:r w:rsidRPr="00263779">
              <w:rPr>
                <w:rFonts w:ascii="仿宋_GB2312" w:eastAsia="仿宋_GB2312" w:hAnsi="仿宋" w:hint="eastAsia"/>
                <w:szCs w:val="21"/>
              </w:rPr>
              <w:t>农机</w:t>
            </w:r>
            <w:r>
              <w:rPr>
                <w:rFonts w:ascii="仿宋_GB2312" w:eastAsia="仿宋_GB2312" w:hAnsi="仿宋" w:hint="eastAsia"/>
                <w:szCs w:val="21"/>
              </w:rPr>
              <w:t>服务组织</w:t>
            </w:r>
            <w:r w:rsidRPr="00263779">
              <w:rPr>
                <w:rFonts w:ascii="仿宋_GB2312" w:eastAsia="仿宋_GB2312" w:hAnsi="仿宋" w:hint="eastAsia"/>
                <w:szCs w:val="21"/>
              </w:rPr>
              <w:t>数量</w:t>
            </w:r>
            <w:r>
              <w:rPr>
                <w:rFonts w:ascii="仿宋_GB2312" w:eastAsia="仿宋_GB2312" w:hAnsi="仿宋" w:hint="eastAsia"/>
                <w:szCs w:val="21"/>
              </w:rPr>
              <w:t>多</w:t>
            </w:r>
            <w:r w:rsidRPr="00263779">
              <w:rPr>
                <w:rFonts w:ascii="仿宋_GB2312" w:eastAsia="仿宋_GB2312" w:hAnsi="仿宋" w:hint="eastAsia"/>
                <w:szCs w:val="21"/>
              </w:rPr>
              <w:t>（10分）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val="657"/>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2272" w:type="dxa"/>
            <w:gridSpan w:val="2"/>
            <w:vMerge/>
            <w:shd w:val="clear" w:color="auto" w:fill="auto"/>
            <w:vAlign w:val="center"/>
          </w:tcPr>
          <w:p w:rsidR="00313F6A" w:rsidRPr="00263779" w:rsidRDefault="00313F6A" w:rsidP="00B44630">
            <w:pPr>
              <w:pStyle w:val="1"/>
              <w:numPr>
                <w:ilvl w:val="0"/>
                <w:numId w:val="1"/>
              </w:numPr>
              <w:rPr>
                <w:rFonts w:ascii="仿宋_GB2312" w:eastAsia="仿宋_GB2312" w:hAnsi="仿宋"/>
                <w:szCs w:val="21"/>
              </w:rPr>
            </w:pPr>
          </w:p>
        </w:tc>
        <w:tc>
          <w:tcPr>
            <w:tcW w:w="4748" w:type="dxa"/>
            <w:shd w:val="clear" w:color="auto" w:fill="auto"/>
            <w:vAlign w:val="center"/>
          </w:tcPr>
          <w:p w:rsidR="00313F6A" w:rsidRPr="00263779" w:rsidRDefault="00313F6A" w:rsidP="00B44630">
            <w:pPr>
              <w:pStyle w:val="1"/>
              <w:ind w:firstLine="0"/>
              <w:rPr>
                <w:rFonts w:ascii="仿宋_GB2312" w:eastAsia="仿宋_GB2312" w:hAnsi="仿宋"/>
                <w:kern w:val="0"/>
                <w:szCs w:val="21"/>
              </w:rPr>
            </w:pPr>
            <w:r>
              <w:rPr>
                <w:rFonts w:ascii="仿宋_GB2312" w:eastAsia="仿宋_GB2312" w:hAnsi="仿宋" w:hint="eastAsia"/>
                <w:szCs w:val="21"/>
              </w:rPr>
              <w:t>社会化服务</w:t>
            </w:r>
            <w:r w:rsidRPr="00263779">
              <w:rPr>
                <w:rFonts w:ascii="仿宋_GB2312" w:eastAsia="仿宋_GB2312" w:hAnsi="仿宋" w:hint="eastAsia"/>
                <w:szCs w:val="21"/>
              </w:rPr>
              <w:t>面积</w:t>
            </w:r>
            <w:r>
              <w:rPr>
                <w:rFonts w:ascii="仿宋_GB2312" w:eastAsia="仿宋_GB2312" w:hAnsi="仿宋" w:hint="eastAsia"/>
                <w:szCs w:val="21"/>
              </w:rPr>
              <w:t>与全县</w:t>
            </w:r>
            <w:r w:rsidRPr="00263779">
              <w:rPr>
                <w:rFonts w:ascii="仿宋_GB2312" w:eastAsia="仿宋_GB2312" w:hAnsi="仿宋" w:hint="eastAsia"/>
                <w:szCs w:val="21"/>
              </w:rPr>
              <w:t>作业总</w:t>
            </w:r>
            <w:r>
              <w:rPr>
                <w:rFonts w:ascii="仿宋_GB2312" w:eastAsia="仿宋_GB2312" w:hAnsi="仿宋" w:hint="eastAsia"/>
                <w:szCs w:val="21"/>
              </w:rPr>
              <w:t>面积</w:t>
            </w:r>
            <w:proofErr w:type="gramStart"/>
            <w:r w:rsidRPr="00263779">
              <w:rPr>
                <w:rFonts w:ascii="仿宋_GB2312" w:eastAsia="仿宋_GB2312" w:hAnsi="仿宋" w:hint="eastAsia"/>
                <w:szCs w:val="21"/>
              </w:rPr>
              <w:t>占比</w:t>
            </w:r>
            <w:r>
              <w:rPr>
                <w:rFonts w:ascii="仿宋_GB2312" w:eastAsia="仿宋_GB2312" w:hAnsi="仿宋" w:hint="eastAsia"/>
                <w:szCs w:val="21"/>
              </w:rPr>
              <w:t>较</w:t>
            </w:r>
            <w:proofErr w:type="gramEnd"/>
            <w:r>
              <w:rPr>
                <w:rFonts w:ascii="仿宋_GB2312" w:eastAsia="仿宋_GB2312" w:hAnsi="仿宋" w:hint="eastAsia"/>
                <w:szCs w:val="21"/>
              </w:rPr>
              <w:t>大</w:t>
            </w:r>
            <w:r w:rsidRPr="00263779">
              <w:rPr>
                <w:rFonts w:ascii="仿宋_GB2312" w:eastAsia="仿宋_GB2312" w:hAnsi="仿宋" w:hint="eastAsia"/>
                <w:szCs w:val="21"/>
              </w:rPr>
              <w:t>（10分）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val="238"/>
          <w:jc w:val="center"/>
        </w:trPr>
        <w:tc>
          <w:tcPr>
            <w:tcW w:w="1285" w:type="dxa"/>
            <w:vMerge/>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2272" w:type="dxa"/>
            <w:gridSpan w:val="2"/>
            <w:vMerge w:val="restart"/>
            <w:shd w:val="clear" w:color="auto" w:fill="auto"/>
            <w:vAlign w:val="center"/>
          </w:tcPr>
          <w:p w:rsidR="00313F6A" w:rsidRPr="00263779" w:rsidRDefault="00313F6A" w:rsidP="00B44630">
            <w:pPr>
              <w:pStyle w:val="aa"/>
              <w:ind w:firstLine="0"/>
              <w:jc w:val="left"/>
              <w:rPr>
                <w:rFonts w:ascii="仿宋_GB2312" w:eastAsia="仿宋_GB2312" w:hAnsi="仿宋"/>
                <w:szCs w:val="21"/>
              </w:rPr>
            </w:pPr>
            <w:r w:rsidRPr="00263779">
              <w:rPr>
                <w:rFonts w:ascii="仿宋_GB2312" w:eastAsia="仿宋_GB2312" w:hAnsi="仿宋" w:hint="eastAsia"/>
                <w:szCs w:val="21"/>
              </w:rPr>
              <w:t>7.全程机械化技术路线清晰可行,形成可复制、可推广的生产模式（15分）</w:t>
            </w:r>
          </w:p>
        </w:tc>
        <w:tc>
          <w:tcPr>
            <w:tcW w:w="4748" w:type="dxa"/>
            <w:shd w:val="clear" w:color="auto" w:fill="auto"/>
            <w:vAlign w:val="center"/>
          </w:tcPr>
          <w:p w:rsidR="00313F6A" w:rsidRPr="00263779" w:rsidRDefault="00313F6A" w:rsidP="00B44630">
            <w:pPr>
              <w:jc w:val="left"/>
              <w:rPr>
                <w:rFonts w:ascii="仿宋_GB2312" w:eastAsia="仿宋_GB2312" w:hAnsi="仿宋"/>
                <w:szCs w:val="21"/>
              </w:rPr>
            </w:pPr>
            <w:r>
              <w:rPr>
                <w:rFonts w:ascii="仿宋_GB2312" w:eastAsia="仿宋_GB2312" w:hAnsi="仿宋" w:hint="eastAsia"/>
                <w:szCs w:val="21"/>
              </w:rPr>
              <w:t>有</w:t>
            </w:r>
            <w:r w:rsidRPr="00263779">
              <w:rPr>
                <w:rFonts w:ascii="仿宋_GB2312" w:eastAsia="仿宋_GB2312" w:hAnsi="仿宋" w:hint="eastAsia"/>
                <w:szCs w:val="21"/>
              </w:rPr>
              <w:t>技术路径、技术模式、机具配套</w:t>
            </w:r>
            <w:r>
              <w:rPr>
                <w:rFonts w:ascii="仿宋_GB2312" w:eastAsia="仿宋_GB2312" w:hAnsi="仿宋" w:hint="eastAsia"/>
                <w:szCs w:val="21"/>
              </w:rPr>
              <w:t>方案</w:t>
            </w:r>
            <w:r w:rsidRPr="00263779">
              <w:rPr>
                <w:rFonts w:ascii="仿宋_GB2312" w:eastAsia="仿宋_GB2312" w:hAnsi="仿宋" w:hint="eastAsia"/>
                <w:szCs w:val="21"/>
              </w:rPr>
              <w:t>、作业规程（5分）</w:t>
            </w:r>
          </w:p>
        </w:tc>
        <w:tc>
          <w:tcPr>
            <w:tcW w:w="1449" w:type="dxa"/>
            <w:gridSpan w:val="3"/>
            <w:vAlign w:val="center"/>
          </w:tcPr>
          <w:p w:rsidR="00313F6A" w:rsidRPr="00263779" w:rsidRDefault="00313F6A" w:rsidP="00B44630">
            <w:pPr>
              <w:pStyle w:val="aa"/>
              <w:ind w:firstLine="0"/>
              <w:jc w:val="center"/>
              <w:rPr>
                <w:rFonts w:ascii="仿宋_GB2312" w:eastAsia="仿宋_GB2312" w:hAnsi="仿宋"/>
                <w:szCs w:val="21"/>
              </w:rPr>
            </w:pPr>
          </w:p>
        </w:tc>
      </w:tr>
      <w:tr w:rsidR="00313F6A" w:rsidRPr="00263779" w:rsidTr="00B44630">
        <w:trPr>
          <w:trHeight w:val="340"/>
          <w:jc w:val="center"/>
        </w:trPr>
        <w:tc>
          <w:tcPr>
            <w:tcW w:w="1285" w:type="dxa"/>
            <w:vMerge/>
            <w:tcBorders>
              <w:bottom w:val="single" w:sz="4" w:space="0" w:color="auto"/>
            </w:tcBorders>
            <w:shd w:val="clear" w:color="auto" w:fill="auto"/>
            <w:vAlign w:val="center"/>
          </w:tcPr>
          <w:p w:rsidR="00313F6A" w:rsidRPr="000F4FD8" w:rsidRDefault="00313F6A" w:rsidP="00B44630">
            <w:pPr>
              <w:jc w:val="center"/>
              <w:rPr>
                <w:rFonts w:ascii="仿宋_GB2312" w:eastAsia="仿宋_GB2312" w:hAnsi="仿宋"/>
                <w:b/>
                <w:sz w:val="24"/>
                <w:szCs w:val="24"/>
              </w:rPr>
            </w:pPr>
          </w:p>
        </w:tc>
        <w:tc>
          <w:tcPr>
            <w:tcW w:w="2272" w:type="dxa"/>
            <w:gridSpan w:val="2"/>
            <w:vMerge/>
            <w:tcBorders>
              <w:bottom w:val="single" w:sz="4" w:space="0" w:color="auto"/>
            </w:tcBorders>
            <w:shd w:val="clear" w:color="auto" w:fill="auto"/>
            <w:vAlign w:val="center"/>
          </w:tcPr>
          <w:p w:rsidR="00313F6A" w:rsidRPr="00263779" w:rsidRDefault="00313F6A" w:rsidP="00B44630">
            <w:pPr>
              <w:pStyle w:val="aa"/>
              <w:numPr>
                <w:ilvl w:val="0"/>
                <w:numId w:val="1"/>
              </w:numPr>
              <w:jc w:val="left"/>
              <w:rPr>
                <w:rFonts w:ascii="仿宋_GB2312" w:eastAsia="仿宋_GB2312" w:hAnsi="仿宋"/>
                <w:szCs w:val="21"/>
              </w:rPr>
            </w:pPr>
          </w:p>
        </w:tc>
        <w:tc>
          <w:tcPr>
            <w:tcW w:w="4748" w:type="dxa"/>
            <w:tcBorders>
              <w:bottom w:val="single" w:sz="4" w:space="0" w:color="auto"/>
            </w:tcBorders>
            <w:shd w:val="clear" w:color="auto" w:fill="auto"/>
            <w:vAlign w:val="center"/>
          </w:tcPr>
          <w:p w:rsidR="00313F6A" w:rsidRPr="00263779" w:rsidRDefault="00313F6A" w:rsidP="00B44630">
            <w:pPr>
              <w:jc w:val="left"/>
              <w:rPr>
                <w:rFonts w:ascii="仿宋_GB2312" w:eastAsia="仿宋_GB2312" w:hAnsi="仿宋"/>
                <w:kern w:val="0"/>
                <w:szCs w:val="21"/>
              </w:rPr>
            </w:pPr>
            <w:r>
              <w:rPr>
                <w:rFonts w:ascii="仿宋_GB2312" w:eastAsia="仿宋_GB2312" w:hAnsi="仿宋" w:hint="eastAsia"/>
                <w:szCs w:val="21"/>
              </w:rPr>
              <w:t>全程机械化生产模式得到种植大户</w:t>
            </w:r>
            <w:r w:rsidRPr="00263779">
              <w:rPr>
                <w:rFonts w:ascii="仿宋_GB2312" w:eastAsia="仿宋_GB2312" w:hAnsi="仿宋" w:hint="eastAsia"/>
                <w:szCs w:val="21"/>
              </w:rPr>
              <w:t>认可</w:t>
            </w:r>
            <w:r>
              <w:rPr>
                <w:rFonts w:ascii="仿宋_GB2312" w:eastAsia="仿宋_GB2312" w:hAnsi="仿宋" w:hint="eastAsia"/>
                <w:szCs w:val="21"/>
              </w:rPr>
              <w:t>并</w:t>
            </w:r>
            <w:r w:rsidRPr="00263779">
              <w:rPr>
                <w:rFonts w:ascii="仿宋_GB2312" w:eastAsia="仿宋_GB2312" w:hAnsi="仿宋" w:hint="eastAsia"/>
                <w:szCs w:val="21"/>
              </w:rPr>
              <w:t>广泛应用（10分）</w:t>
            </w:r>
          </w:p>
        </w:tc>
        <w:tc>
          <w:tcPr>
            <w:tcW w:w="1449" w:type="dxa"/>
            <w:gridSpan w:val="3"/>
            <w:tcBorders>
              <w:bottom w:val="single" w:sz="4" w:space="0" w:color="auto"/>
            </w:tcBorders>
            <w:vAlign w:val="center"/>
          </w:tcPr>
          <w:p w:rsidR="00313F6A" w:rsidRPr="00263779" w:rsidRDefault="00313F6A" w:rsidP="00B44630">
            <w:pPr>
              <w:pStyle w:val="aa"/>
              <w:ind w:firstLine="0"/>
              <w:jc w:val="center"/>
              <w:rPr>
                <w:rFonts w:ascii="仿宋_GB2312" w:eastAsia="仿宋_GB2312" w:hAnsi="仿宋"/>
                <w:szCs w:val="21"/>
              </w:rPr>
            </w:pPr>
          </w:p>
        </w:tc>
      </w:tr>
      <w:tr w:rsidR="00313F6A" w:rsidRPr="00263779" w:rsidTr="00B44630">
        <w:trPr>
          <w:trHeight w:val="555"/>
          <w:jc w:val="center"/>
        </w:trPr>
        <w:tc>
          <w:tcPr>
            <w:tcW w:w="1285" w:type="dxa"/>
            <w:vMerge w:val="restart"/>
            <w:shd w:val="clear" w:color="auto" w:fill="auto"/>
            <w:vAlign w:val="center"/>
          </w:tcPr>
          <w:p w:rsidR="00313F6A" w:rsidRPr="000F4FD8" w:rsidRDefault="00313F6A" w:rsidP="00B44630">
            <w:pPr>
              <w:jc w:val="center"/>
              <w:rPr>
                <w:rFonts w:ascii="仿宋_GB2312" w:eastAsia="仿宋_GB2312" w:hAnsi="仿宋"/>
                <w:b/>
                <w:sz w:val="24"/>
                <w:szCs w:val="24"/>
              </w:rPr>
            </w:pPr>
            <w:r w:rsidRPr="000F4FD8">
              <w:rPr>
                <w:rFonts w:ascii="仿宋_GB2312" w:eastAsia="仿宋_GB2312" w:hAnsi="仿宋" w:hint="eastAsia"/>
                <w:b/>
                <w:sz w:val="24"/>
                <w:szCs w:val="24"/>
              </w:rPr>
              <w:t>三、组织保障能力</w:t>
            </w:r>
          </w:p>
        </w:tc>
        <w:tc>
          <w:tcPr>
            <w:tcW w:w="2272" w:type="dxa"/>
            <w:gridSpan w:val="2"/>
            <w:vMerge w:val="restart"/>
            <w:shd w:val="clear" w:color="auto" w:fill="auto"/>
            <w:vAlign w:val="center"/>
          </w:tcPr>
          <w:p w:rsidR="00313F6A" w:rsidRPr="00263779" w:rsidRDefault="00313F6A" w:rsidP="00B44630">
            <w:pPr>
              <w:pStyle w:val="1"/>
              <w:ind w:firstLine="0"/>
              <w:rPr>
                <w:rFonts w:ascii="仿宋_GB2312" w:eastAsia="仿宋_GB2312" w:hAnsi="仿宋"/>
                <w:szCs w:val="21"/>
              </w:rPr>
            </w:pPr>
            <w:r w:rsidRPr="00263779">
              <w:rPr>
                <w:rFonts w:ascii="仿宋_GB2312" w:eastAsia="仿宋_GB2312" w:hAnsi="仿宋" w:hint="eastAsia"/>
                <w:szCs w:val="21"/>
              </w:rPr>
              <w:t>8.政府重视，部门密切配合，出台相关措施，推动机制高效（20分）</w:t>
            </w:r>
          </w:p>
        </w:tc>
        <w:tc>
          <w:tcPr>
            <w:tcW w:w="4748" w:type="dxa"/>
            <w:shd w:val="clear" w:color="auto" w:fill="auto"/>
            <w:vAlign w:val="center"/>
          </w:tcPr>
          <w:p w:rsidR="00313F6A" w:rsidRPr="00263779" w:rsidRDefault="00313F6A" w:rsidP="00B44630">
            <w:pPr>
              <w:jc w:val="left"/>
              <w:rPr>
                <w:rFonts w:ascii="仿宋_GB2312" w:eastAsia="仿宋_GB2312" w:hAnsi="仿宋"/>
                <w:szCs w:val="21"/>
              </w:rPr>
            </w:pPr>
            <w:r>
              <w:rPr>
                <w:rFonts w:ascii="仿宋_GB2312" w:eastAsia="仿宋_GB2312" w:hAnsi="仿宋" w:hint="eastAsia"/>
                <w:szCs w:val="21"/>
              </w:rPr>
              <w:t>有县级政府部署文件，有考核督查机制</w:t>
            </w:r>
            <w:r w:rsidRPr="00263779">
              <w:rPr>
                <w:rFonts w:ascii="仿宋_GB2312" w:eastAsia="仿宋_GB2312" w:hAnsi="仿宋" w:hint="eastAsia"/>
                <w:szCs w:val="21"/>
              </w:rPr>
              <w:t>（</w:t>
            </w:r>
            <w:r>
              <w:rPr>
                <w:rFonts w:ascii="仿宋_GB2312" w:eastAsia="仿宋_GB2312" w:hAnsi="仿宋" w:hint="eastAsia"/>
                <w:szCs w:val="21"/>
              </w:rPr>
              <w:t>10</w:t>
            </w:r>
            <w:r w:rsidRPr="00263779">
              <w:rPr>
                <w:rFonts w:ascii="仿宋_GB2312" w:eastAsia="仿宋_GB2312" w:hAnsi="仿宋" w:hint="eastAsia"/>
                <w:szCs w:val="21"/>
              </w:rPr>
              <w:t>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hRule="exact" w:val="653"/>
          <w:jc w:val="center"/>
        </w:trPr>
        <w:tc>
          <w:tcPr>
            <w:tcW w:w="1285" w:type="dxa"/>
            <w:vMerge/>
            <w:shd w:val="clear" w:color="auto" w:fill="auto"/>
            <w:vAlign w:val="center"/>
          </w:tcPr>
          <w:p w:rsidR="00313F6A" w:rsidRPr="00263779" w:rsidRDefault="00313F6A" w:rsidP="00B44630">
            <w:pPr>
              <w:jc w:val="center"/>
              <w:rPr>
                <w:rFonts w:ascii="仿宋_GB2312" w:eastAsia="仿宋_GB2312" w:hAnsi="仿宋"/>
                <w:szCs w:val="21"/>
              </w:rPr>
            </w:pPr>
          </w:p>
        </w:tc>
        <w:tc>
          <w:tcPr>
            <w:tcW w:w="2272" w:type="dxa"/>
            <w:gridSpan w:val="2"/>
            <w:vMerge/>
            <w:shd w:val="clear" w:color="auto" w:fill="auto"/>
            <w:vAlign w:val="center"/>
          </w:tcPr>
          <w:p w:rsidR="00313F6A" w:rsidRPr="00263779" w:rsidRDefault="00313F6A" w:rsidP="00B44630">
            <w:pPr>
              <w:pStyle w:val="1"/>
              <w:numPr>
                <w:ilvl w:val="0"/>
                <w:numId w:val="1"/>
              </w:numPr>
              <w:rPr>
                <w:rFonts w:ascii="仿宋_GB2312" w:eastAsia="仿宋_GB2312" w:hAnsi="仿宋"/>
                <w:szCs w:val="21"/>
              </w:rPr>
            </w:pPr>
          </w:p>
        </w:tc>
        <w:tc>
          <w:tcPr>
            <w:tcW w:w="4748" w:type="dxa"/>
            <w:shd w:val="clear" w:color="auto" w:fill="auto"/>
            <w:vAlign w:val="center"/>
          </w:tcPr>
          <w:p w:rsidR="00313F6A" w:rsidRPr="00263779" w:rsidRDefault="00313F6A" w:rsidP="00B44630">
            <w:pPr>
              <w:jc w:val="left"/>
              <w:rPr>
                <w:rFonts w:ascii="仿宋_GB2312" w:eastAsia="仿宋_GB2312" w:hAnsi="仿宋"/>
                <w:szCs w:val="21"/>
              </w:rPr>
            </w:pPr>
            <w:r>
              <w:rPr>
                <w:rFonts w:ascii="仿宋_GB2312" w:eastAsia="仿宋_GB2312" w:hAnsi="仿宋" w:hint="eastAsia"/>
                <w:szCs w:val="21"/>
              </w:rPr>
              <w:t>有县级</w:t>
            </w:r>
            <w:r w:rsidRPr="00263779">
              <w:rPr>
                <w:rFonts w:ascii="仿宋_GB2312" w:eastAsia="仿宋_GB2312" w:hAnsi="仿宋" w:hint="eastAsia"/>
                <w:szCs w:val="21"/>
              </w:rPr>
              <w:t>财政专项投入（</w:t>
            </w:r>
            <w:r>
              <w:rPr>
                <w:rFonts w:ascii="仿宋_GB2312" w:eastAsia="仿宋_GB2312" w:hAnsi="仿宋" w:hint="eastAsia"/>
                <w:szCs w:val="21"/>
              </w:rPr>
              <w:t>10</w:t>
            </w:r>
            <w:r w:rsidRPr="00263779">
              <w:rPr>
                <w:rFonts w:ascii="仿宋_GB2312" w:eastAsia="仿宋_GB2312" w:hAnsi="仿宋" w:hint="eastAsia"/>
                <w:szCs w:val="21"/>
              </w:rPr>
              <w:t>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val="340"/>
          <w:jc w:val="center"/>
        </w:trPr>
        <w:tc>
          <w:tcPr>
            <w:tcW w:w="1285" w:type="dxa"/>
            <w:vMerge/>
            <w:shd w:val="clear" w:color="auto" w:fill="auto"/>
            <w:vAlign w:val="center"/>
          </w:tcPr>
          <w:p w:rsidR="00313F6A" w:rsidRPr="00263779" w:rsidRDefault="00313F6A" w:rsidP="00B44630">
            <w:pPr>
              <w:jc w:val="center"/>
              <w:rPr>
                <w:rFonts w:ascii="仿宋_GB2312" w:eastAsia="仿宋_GB2312" w:hAnsi="仿宋"/>
                <w:szCs w:val="21"/>
              </w:rPr>
            </w:pPr>
          </w:p>
        </w:tc>
        <w:tc>
          <w:tcPr>
            <w:tcW w:w="2272" w:type="dxa"/>
            <w:gridSpan w:val="2"/>
            <w:vMerge w:val="restart"/>
            <w:shd w:val="clear" w:color="auto" w:fill="auto"/>
            <w:vAlign w:val="center"/>
          </w:tcPr>
          <w:p w:rsidR="00313F6A" w:rsidRPr="00263779" w:rsidRDefault="00313F6A" w:rsidP="00B44630">
            <w:pPr>
              <w:pStyle w:val="1"/>
              <w:ind w:firstLine="0"/>
              <w:rPr>
                <w:rFonts w:ascii="仿宋_GB2312" w:eastAsia="仿宋_GB2312" w:hAnsi="仿宋"/>
                <w:szCs w:val="21"/>
              </w:rPr>
            </w:pPr>
            <w:r w:rsidRPr="00263779">
              <w:rPr>
                <w:rFonts w:ascii="仿宋_GB2312" w:eastAsia="仿宋_GB2312" w:hAnsi="仿宋" w:hint="eastAsia"/>
                <w:szCs w:val="21"/>
              </w:rPr>
              <w:t>9.技术示范推广和培训宣传有力，效果显著（10分）</w:t>
            </w:r>
          </w:p>
        </w:tc>
        <w:tc>
          <w:tcPr>
            <w:tcW w:w="4748" w:type="dxa"/>
            <w:shd w:val="clear" w:color="auto" w:fill="auto"/>
            <w:vAlign w:val="center"/>
          </w:tcPr>
          <w:p w:rsidR="00313F6A" w:rsidRPr="00263779" w:rsidRDefault="00313F6A" w:rsidP="00B44630">
            <w:pPr>
              <w:jc w:val="left"/>
              <w:rPr>
                <w:rFonts w:ascii="仿宋_GB2312" w:eastAsia="仿宋_GB2312" w:hAnsi="仿宋"/>
                <w:szCs w:val="21"/>
              </w:rPr>
            </w:pPr>
            <w:r>
              <w:rPr>
                <w:rFonts w:ascii="仿宋_GB2312" w:eastAsia="仿宋_GB2312" w:hAnsi="仿宋" w:hint="eastAsia"/>
                <w:szCs w:val="21"/>
              </w:rPr>
              <w:t>有</w:t>
            </w:r>
            <w:r w:rsidRPr="00263779">
              <w:rPr>
                <w:rFonts w:ascii="仿宋_GB2312" w:eastAsia="仿宋_GB2312" w:hAnsi="仿宋" w:hint="eastAsia"/>
                <w:szCs w:val="21"/>
              </w:rPr>
              <w:t>示范基地</w:t>
            </w:r>
            <w:r>
              <w:rPr>
                <w:rFonts w:ascii="仿宋_GB2312" w:eastAsia="仿宋_GB2312" w:hAnsi="仿宋" w:hint="eastAsia"/>
                <w:szCs w:val="21"/>
              </w:rPr>
              <w:t>，及时召开</w:t>
            </w:r>
            <w:r w:rsidRPr="00263779">
              <w:rPr>
                <w:rFonts w:ascii="仿宋_GB2312" w:eastAsia="仿宋_GB2312" w:hAnsi="仿宋" w:hint="eastAsia"/>
                <w:szCs w:val="21"/>
              </w:rPr>
              <w:t>现场会</w:t>
            </w:r>
            <w:r>
              <w:rPr>
                <w:rFonts w:ascii="仿宋_GB2312" w:eastAsia="仿宋_GB2312" w:hAnsi="仿宋" w:hint="eastAsia"/>
                <w:szCs w:val="21"/>
              </w:rPr>
              <w:t>，经常性对大户、合作社开展培训及跟踪指导（5分）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hRule="exact" w:val="748"/>
          <w:jc w:val="center"/>
        </w:trPr>
        <w:tc>
          <w:tcPr>
            <w:tcW w:w="1285" w:type="dxa"/>
            <w:vMerge/>
            <w:shd w:val="clear" w:color="auto" w:fill="auto"/>
            <w:vAlign w:val="center"/>
          </w:tcPr>
          <w:p w:rsidR="00313F6A" w:rsidRPr="00263779" w:rsidRDefault="00313F6A" w:rsidP="00B44630">
            <w:pPr>
              <w:jc w:val="center"/>
              <w:rPr>
                <w:rFonts w:ascii="仿宋_GB2312" w:eastAsia="仿宋_GB2312" w:hAnsi="仿宋"/>
                <w:szCs w:val="21"/>
              </w:rPr>
            </w:pPr>
          </w:p>
        </w:tc>
        <w:tc>
          <w:tcPr>
            <w:tcW w:w="2272" w:type="dxa"/>
            <w:gridSpan w:val="2"/>
            <w:vMerge/>
            <w:shd w:val="clear" w:color="auto" w:fill="auto"/>
            <w:vAlign w:val="center"/>
          </w:tcPr>
          <w:p w:rsidR="00313F6A" w:rsidRPr="00263779" w:rsidRDefault="00313F6A" w:rsidP="00B44630">
            <w:pPr>
              <w:pStyle w:val="1"/>
              <w:numPr>
                <w:ilvl w:val="0"/>
                <w:numId w:val="1"/>
              </w:numPr>
              <w:rPr>
                <w:rFonts w:ascii="仿宋_GB2312" w:eastAsia="仿宋_GB2312" w:hAnsi="仿宋"/>
                <w:szCs w:val="21"/>
              </w:rPr>
            </w:pPr>
          </w:p>
        </w:tc>
        <w:tc>
          <w:tcPr>
            <w:tcW w:w="4748" w:type="dxa"/>
            <w:shd w:val="clear" w:color="auto" w:fill="auto"/>
            <w:vAlign w:val="center"/>
          </w:tcPr>
          <w:p w:rsidR="00313F6A" w:rsidRPr="00263779" w:rsidRDefault="00313F6A" w:rsidP="00B44630">
            <w:pPr>
              <w:jc w:val="left"/>
              <w:rPr>
                <w:rFonts w:ascii="仿宋_GB2312" w:eastAsia="仿宋_GB2312" w:hAnsi="仿宋"/>
                <w:szCs w:val="21"/>
              </w:rPr>
            </w:pPr>
            <w:r>
              <w:rPr>
                <w:rFonts w:ascii="仿宋_GB2312" w:eastAsia="仿宋_GB2312" w:hAnsi="仿宋" w:hint="eastAsia"/>
                <w:szCs w:val="21"/>
              </w:rPr>
              <w:t>开展多种形式的信息宣传</w:t>
            </w:r>
            <w:r w:rsidRPr="00263779">
              <w:rPr>
                <w:rFonts w:ascii="仿宋_GB2312" w:eastAsia="仿宋_GB2312" w:hAnsi="仿宋" w:hint="eastAsia"/>
                <w:szCs w:val="21"/>
              </w:rPr>
              <w:t>（</w:t>
            </w:r>
            <w:r>
              <w:rPr>
                <w:rFonts w:ascii="仿宋_GB2312" w:eastAsia="仿宋_GB2312" w:hAnsi="仿宋" w:hint="eastAsia"/>
                <w:szCs w:val="21"/>
              </w:rPr>
              <w:t>5</w:t>
            </w:r>
            <w:r w:rsidRPr="00263779">
              <w:rPr>
                <w:rFonts w:ascii="仿宋_GB2312" w:eastAsia="仿宋_GB2312" w:hAnsi="仿宋" w:hint="eastAsia"/>
                <w:szCs w:val="21"/>
              </w:rPr>
              <w:t>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val="350"/>
          <w:jc w:val="center"/>
        </w:trPr>
        <w:tc>
          <w:tcPr>
            <w:tcW w:w="1285" w:type="dxa"/>
            <w:vMerge/>
            <w:shd w:val="clear" w:color="auto" w:fill="auto"/>
            <w:vAlign w:val="center"/>
          </w:tcPr>
          <w:p w:rsidR="00313F6A" w:rsidRPr="00263779" w:rsidRDefault="00313F6A" w:rsidP="00B44630">
            <w:pPr>
              <w:jc w:val="center"/>
              <w:rPr>
                <w:rFonts w:ascii="仿宋_GB2312" w:eastAsia="仿宋_GB2312" w:hAnsi="仿宋"/>
                <w:szCs w:val="21"/>
              </w:rPr>
            </w:pPr>
          </w:p>
        </w:tc>
        <w:tc>
          <w:tcPr>
            <w:tcW w:w="2272" w:type="dxa"/>
            <w:gridSpan w:val="2"/>
            <w:vMerge w:val="restart"/>
            <w:shd w:val="clear" w:color="auto" w:fill="auto"/>
            <w:vAlign w:val="center"/>
          </w:tcPr>
          <w:p w:rsidR="00313F6A" w:rsidRPr="00263779" w:rsidRDefault="00313F6A" w:rsidP="00B44630">
            <w:pPr>
              <w:pStyle w:val="1"/>
              <w:ind w:firstLine="0"/>
              <w:rPr>
                <w:rFonts w:ascii="仿宋_GB2312" w:eastAsia="仿宋_GB2312" w:hAnsi="仿宋"/>
                <w:szCs w:val="21"/>
              </w:rPr>
            </w:pPr>
            <w:r w:rsidRPr="00263779">
              <w:rPr>
                <w:rFonts w:ascii="仿宋_GB2312" w:eastAsia="仿宋_GB2312" w:hAnsi="仿宋" w:hint="eastAsia"/>
                <w:szCs w:val="21"/>
              </w:rPr>
              <w:t>10.农机化公共服务机构健全，工作责任机制明确，形成合力（10分）</w:t>
            </w:r>
          </w:p>
        </w:tc>
        <w:tc>
          <w:tcPr>
            <w:tcW w:w="4748" w:type="dxa"/>
            <w:shd w:val="clear" w:color="auto" w:fill="auto"/>
            <w:vAlign w:val="center"/>
          </w:tcPr>
          <w:p w:rsidR="00313F6A" w:rsidRPr="00263779" w:rsidRDefault="00313F6A" w:rsidP="00B44630">
            <w:pPr>
              <w:jc w:val="left"/>
              <w:rPr>
                <w:rFonts w:ascii="仿宋_GB2312" w:eastAsia="仿宋_GB2312" w:hAnsi="仿宋"/>
                <w:szCs w:val="21"/>
              </w:rPr>
            </w:pPr>
            <w:r w:rsidRPr="00263779">
              <w:rPr>
                <w:rFonts w:ascii="仿宋_GB2312" w:eastAsia="仿宋_GB2312" w:hAnsi="仿宋" w:hint="eastAsia"/>
                <w:szCs w:val="21"/>
              </w:rPr>
              <w:t>农机管理、推广、监理机构健全，</w:t>
            </w:r>
            <w:r>
              <w:rPr>
                <w:rFonts w:ascii="仿宋_GB2312" w:eastAsia="仿宋_GB2312" w:hAnsi="仿宋" w:hint="eastAsia"/>
                <w:szCs w:val="21"/>
              </w:rPr>
              <w:t>制定明确的全程机械化创建具体方案并组织实施</w:t>
            </w:r>
            <w:r w:rsidRPr="00263779">
              <w:rPr>
                <w:rFonts w:ascii="仿宋_GB2312" w:eastAsia="仿宋_GB2312" w:hAnsi="仿宋" w:hint="eastAsia"/>
                <w:szCs w:val="21"/>
              </w:rPr>
              <w:t>（5分）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r w:rsidR="00313F6A" w:rsidRPr="00263779" w:rsidTr="00B44630">
        <w:trPr>
          <w:trHeight w:hRule="exact" w:val="680"/>
          <w:jc w:val="center"/>
        </w:trPr>
        <w:tc>
          <w:tcPr>
            <w:tcW w:w="1285" w:type="dxa"/>
            <w:vMerge/>
            <w:shd w:val="clear" w:color="auto" w:fill="auto"/>
            <w:vAlign w:val="center"/>
          </w:tcPr>
          <w:p w:rsidR="00313F6A" w:rsidRPr="00263779" w:rsidRDefault="00313F6A" w:rsidP="00B44630">
            <w:pPr>
              <w:jc w:val="center"/>
              <w:rPr>
                <w:rFonts w:ascii="仿宋_GB2312" w:eastAsia="仿宋_GB2312" w:hAnsi="仿宋"/>
                <w:szCs w:val="21"/>
              </w:rPr>
            </w:pPr>
          </w:p>
        </w:tc>
        <w:tc>
          <w:tcPr>
            <w:tcW w:w="2272" w:type="dxa"/>
            <w:gridSpan w:val="2"/>
            <w:vMerge/>
            <w:shd w:val="clear" w:color="auto" w:fill="auto"/>
            <w:vAlign w:val="center"/>
          </w:tcPr>
          <w:p w:rsidR="00313F6A" w:rsidRPr="00263779" w:rsidRDefault="00313F6A" w:rsidP="00B44630">
            <w:pPr>
              <w:pStyle w:val="1"/>
              <w:numPr>
                <w:ilvl w:val="0"/>
                <w:numId w:val="1"/>
              </w:numPr>
              <w:rPr>
                <w:rFonts w:ascii="仿宋_GB2312" w:eastAsia="仿宋_GB2312" w:hAnsi="仿宋"/>
                <w:szCs w:val="21"/>
              </w:rPr>
            </w:pPr>
          </w:p>
        </w:tc>
        <w:tc>
          <w:tcPr>
            <w:tcW w:w="4748" w:type="dxa"/>
            <w:shd w:val="clear" w:color="auto" w:fill="auto"/>
            <w:vAlign w:val="center"/>
          </w:tcPr>
          <w:p w:rsidR="00313F6A" w:rsidRPr="00263779" w:rsidRDefault="00313F6A" w:rsidP="00B44630">
            <w:pPr>
              <w:jc w:val="left"/>
              <w:rPr>
                <w:rFonts w:ascii="仿宋_GB2312" w:eastAsia="仿宋_GB2312" w:hAnsi="仿宋"/>
                <w:szCs w:val="21"/>
              </w:rPr>
            </w:pPr>
            <w:r w:rsidRPr="00263779">
              <w:rPr>
                <w:rFonts w:ascii="仿宋_GB2312" w:eastAsia="仿宋_GB2312" w:hAnsi="仿宋" w:hint="eastAsia"/>
                <w:szCs w:val="21"/>
              </w:rPr>
              <w:t>建立</w:t>
            </w:r>
            <w:r>
              <w:rPr>
                <w:rFonts w:ascii="仿宋_GB2312" w:eastAsia="仿宋_GB2312" w:hAnsi="仿宋" w:hint="eastAsia"/>
                <w:szCs w:val="21"/>
              </w:rPr>
              <w:t>全程机械化</w:t>
            </w:r>
            <w:r w:rsidRPr="00263779">
              <w:rPr>
                <w:rFonts w:ascii="仿宋_GB2312" w:eastAsia="仿宋_GB2312" w:hAnsi="仿宋" w:hint="eastAsia"/>
                <w:szCs w:val="21"/>
              </w:rPr>
              <w:t>技术指导小组</w:t>
            </w:r>
            <w:r>
              <w:rPr>
                <w:rFonts w:ascii="仿宋_GB2312" w:eastAsia="仿宋_GB2312" w:hAnsi="仿宋" w:hint="eastAsia"/>
                <w:szCs w:val="21"/>
              </w:rPr>
              <w:t>并有效开展工作</w:t>
            </w:r>
            <w:r w:rsidRPr="00263779">
              <w:rPr>
                <w:rFonts w:ascii="仿宋_GB2312" w:eastAsia="仿宋_GB2312" w:hAnsi="仿宋" w:hint="eastAsia"/>
                <w:szCs w:val="21"/>
              </w:rPr>
              <w:t>（5分）</w:t>
            </w:r>
          </w:p>
        </w:tc>
        <w:tc>
          <w:tcPr>
            <w:tcW w:w="1449" w:type="dxa"/>
            <w:gridSpan w:val="3"/>
            <w:vAlign w:val="center"/>
          </w:tcPr>
          <w:p w:rsidR="00313F6A" w:rsidRPr="00263779" w:rsidRDefault="00313F6A" w:rsidP="00B44630">
            <w:pPr>
              <w:pStyle w:val="1"/>
              <w:ind w:firstLine="0"/>
              <w:jc w:val="center"/>
              <w:rPr>
                <w:rFonts w:ascii="仿宋_GB2312" w:eastAsia="仿宋_GB2312" w:hAnsi="仿宋"/>
                <w:szCs w:val="21"/>
              </w:rPr>
            </w:pPr>
          </w:p>
        </w:tc>
      </w:tr>
    </w:tbl>
    <w:p w:rsidR="00313F6A" w:rsidRPr="003F1BAE" w:rsidRDefault="00313F6A" w:rsidP="00313F6A">
      <w:pPr>
        <w:widowControl/>
        <w:rPr>
          <w:rFonts w:ascii="楷体" w:hAnsi="楷体" w:cs="宋体"/>
          <w:kern w:val="0"/>
          <w:sz w:val="18"/>
          <w:szCs w:val="18"/>
        </w:rPr>
        <w:sectPr w:rsidR="00313F6A" w:rsidRPr="003F1BAE" w:rsidSect="00FC201B">
          <w:footerReference w:type="even" r:id="rId9"/>
          <w:footerReference w:type="default" r:id="rId10"/>
          <w:pgSz w:w="11906" w:h="16838"/>
          <w:pgMar w:top="1304" w:right="1474" w:bottom="1247" w:left="1474" w:header="851" w:footer="992" w:gutter="0"/>
          <w:pgNumType w:fmt="numberInDash"/>
          <w:cols w:space="425"/>
          <w:docGrid w:type="lines" w:linePitch="312"/>
        </w:sectPr>
      </w:pPr>
    </w:p>
    <w:p w:rsidR="00313F6A" w:rsidRPr="00044EB9" w:rsidRDefault="00313F6A" w:rsidP="00313F6A">
      <w:pPr>
        <w:jc w:val="center"/>
        <w:rPr>
          <w:rFonts w:ascii="Times New Roman" w:eastAsia="黑体" w:hAnsi="Times New Roman"/>
          <w:sz w:val="24"/>
          <w:szCs w:val="24"/>
        </w:rPr>
      </w:pPr>
      <w:r w:rsidRPr="00044EB9">
        <w:rPr>
          <w:rFonts w:ascii="Times New Roman" w:eastAsia="黑体" w:hAnsi="Times New Roman" w:hint="eastAsia"/>
          <w:sz w:val="24"/>
          <w:szCs w:val="24"/>
        </w:rPr>
        <w:lastRenderedPageBreak/>
        <w:t>附表</w:t>
      </w:r>
      <w:r w:rsidRPr="00044EB9">
        <w:rPr>
          <w:rFonts w:ascii="Times New Roman" w:eastAsia="黑体" w:hAnsi="Times New Roman" w:hint="eastAsia"/>
          <w:sz w:val="24"/>
          <w:szCs w:val="24"/>
        </w:rPr>
        <w:t>2</w:t>
      </w:r>
      <w:r w:rsidRPr="00044EB9">
        <w:rPr>
          <w:rFonts w:ascii="Times New Roman" w:eastAsia="黑体" w:hAnsi="Times New Roman" w:hint="eastAsia"/>
          <w:sz w:val="24"/>
          <w:szCs w:val="24"/>
        </w:rPr>
        <w:t>：县域主要农作物机械化生产情况表</w:t>
      </w:r>
    </w:p>
    <w:tbl>
      <w:tblPr>
        <w:tblW w:w="15009" w:type="dxa"/>
        <w:jc w:val="center"/>
        <w:tblLayout w:type="fixed"/>
        <w:tblLook w:val="04A0" w:firstRow="1" w:lastRow="0" w:firstColumn="1" w:lastColumn="0" w:noHBand="0" w:noVBand="1"/>
      </w:tblPr>
      <w:tblGrid>
        <w:gridCol w:w="924"/>
        <w:gridCol w:w="2457"/>
        <w:gridCol w:w="898"/>
        <w:gridCol w:w="898"/>
        <w:gridCol w:w="898"/>
        <w:gridCol w:w="898"/>
        <w:gridCol w:w="899"/>
        <w:gridCol w:w="898"/>
        <w:gridCol w:w="898"/>
        <w:gridCol w:w="898"/>
        <w:gridCol w:w="899"/>
        <w:gridCol w:w="3544"/>
      </w:tblGrid>
      <w:tr w:rsidR="00313F6A" w:rsidRPr="00263779" w:rsidTr="00B44630">
        <w:trPr>
          <w:cantSplit/>
          <w:trHeight w:val="397"/>
          <w:jc w:val="center"/>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2457"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指标</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水稻</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小麦</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玉米</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油菜</w:t>
            </w:r>
          </w:p>
        </w:tc>
        <w:tc>
          <w:tcPr>
            <w:tcW w:w="899"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大豆</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花生</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马铃薯</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棉花</w:t>
            </w:r>
          </w:p>
        </w:tc>
        <w:tc>
          <w:tcPr>
            <w:tcW w:w="899"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甘蔗</w:t>
            </w:r>
          </w:p>
        </w:tc>
        <w:tc>
          <w:tcPr>
            <w:tcW w:w="3544"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备注</w:t>
            </w:r>
          </w:p>
        </w:tc>
      </w:tr>
      <w:tr w:rsidR="00313F6A" w:rsidRPr="00263779" w:rsidTr="00B44630">
        <w:trPr>
          <w:cantSplit/>
          <w:trHeight w:val="397"/>
          <w:jc w:val="center"/>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rPr>
                <w:rFonts w:ascii="仿宋_GB2312" w:eastAsia="仿宋_GB2312" w:hAnsi="Times New Roman"/>
                <w:kern w:val="0"/>
                <w:szCs w:val="21"/>
              </w:rPr>
            </w:pPr>
          </w:p>
        </w:tc>
        <w:tc>
          <w:tcPr>
            <w:tcW w:w="2457"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耕地面积（hm</w:t>
            </w:r>
            <w:r w:rsidRPr="00263779">
              <w:rPr>
                <w:rFonts w:ascii="仿宋_GB2312" w:eastAsia="仿宋_GB2312" w:hAnsi="Times New Roman" w:hint="eastAsia"/>
                <w:bCs/>
                <w:kern w:val="0"/>
                <w:szCs w:val="21"/>
                <w:vertAlign w:val="superscript"/>
              </w:rPr>
              <w:t>2</w:t>
            </w:r>
            <w:r w:rsidRPr="00263779">
              <w:rPr>
                <w:rFonts w:ascii="仿宋_GB2312" w:eastAsia="仿宋_GB2312" w:hAnsi="Times New Roman" w:hint="eastAsia"/>
                <w:bCs/>
                <w:kern w:val="0"/>
                <w:szCs w:val="21"/>
              </w:rPr>
              <w:t>）</w:t>
            </w:r>
          </w:p>
        </w:tc>
        <w:tc>
          <w:tcPr>
            <w:tcW w:w="8084" w:type="dxa"/>
            <w:gridSpan w:val="9"/>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r>
      <w:tr w:rsidR="00313F6A" w:rsidRPr="00263779" w:rsidTr="00B44630">
        <w:trPr>
          <w:cantSplit/>
          <w:trHeight w:val="397"/>
          <w:jc w:val="center"/>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rPr>
                <w:rFonts w:ascii="仿宋_GB2312" w:eastAsia="仿宋_GB2312" w:hAnsi="Times New Roman"/>
                <w:kern w:val="0"/>
                <w:szCs w:val="21"/>
              </w:rPr>
            </w:pPr>
          </w:p>
        </w:tc>
        <w:tc>
          <w:tcPr>
            <w:tcW w:w="2457"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种植面积（hm</w:t>
            </w:r>
            <w:r w:rsidRPr="00263779">
              <w:rPr>
                <w:rFonts w:ascii="仿宋_GB2312" w:eastAsia="仿宋_GB2312" w:hAnsi="Times New Roman" w:hint="eastAsia"/>
                <w:bCs/>
                <w:kern w:val="0"/>
                <w:szCs w:val="21"/>
                <w:vertAlign w:val="superscript"/>
              </w:rPr>
              <w:t>2</w:t>
            </w:r>
            <w:r w:rsidRPr="00263779">
              <w:rPr>
                <w:rFonts w:ascii="仿宋_GB2312" w:eastAsia="仿宋_GB2312" w:hAnsi="Times New Roman" w:hint="eastAsia"/>
                <w:bCs/>
                <w:kern w:val="0"/>
                <w:szCs w:val="21"/>
              </w:rPr>
              <w:t>）</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r>
      <w:tr w:rsidR="00313F6A" w:rsidRPr="00263779" w:rsidTr="00B44630">
        <w:trPr>
          <w:cantSplit/>
          <w:trHeight w:val="1025"/>
          <w:jc w:val="center"/>
        </w:trPr>
        <w:tc>
          <w:tcPr>
            <w:tcW w:w="924" w:type="dxa"/>
            <w:tcBorders>
              <w:top w:val="nil"/>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耕整地</w:t>
            </w:r>
          </w:p>
        </w:tc>
        <w:tc>
          <w:tcPr>
            <w:tcW w:w="2457"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机耕面积（hm</w:t>
            </w:r>
            <w:r w:rsidRPr="00263779">
              <w:rPr>
                <w:rFonts w:ascii="仿宋_GB2312" w:eastAsia="仿宋_GB2312" w:hAnsi="Times New Roman" w:hint="eastAsia"/>
                <w:bCs/>
                <w:kern w:val="0"/>
                <w:szCs w:val="21"/>
                <w:vertAlign w:val="superscript"/>
              </w:rPr>
              <w:t>2</w:t>
            </w:r>
            <w:r w:rsidRPr="00263779">
              <w:rPr>
                <w:rFonts w:ascii="仿宋_GB2312" w:eastAsia="仿宋_GB2312" w:hAnsi="Times New Roman" w:hint="eastAsia"/>
                <w:bCs/>
                <w:kern w:val="0"/>
                <w:szCs w:val="21"/>
              </w:rPr>
              <w:t>）</w:t>
            </w: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指利用拖拉机或其他动力机械带动作业机械耕整过的纳入考核的单项农作物面积，其面积不能重复统计。</w:t>
            </w:r>
          </w:p>
        </w:tc>
      </w:tr>
      <w:tr w:rsidR="00313F6A" w:rsidRPr="00263779" w:rsidTr="00B44630">
        <w:trPr>
          <w:cantSplit/>
          <w:trHeight w:val="983"/>
          <w:jc w:val="center"/>
        </w:trPr>
        <w:tc>
          <w:tcPr>
            <w:tcW w:w="924" w:type="dxa"/>
            <w:tcBorders>
              <w:top w:val="nil"/>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种植</w:t>
            </w:r>
          </w:p>
        </w:tc>
        <w:tc>
          <w:tcPr>
            <w:tcW w:w="2457"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机械化种植面积（hm</w:t>
            </w:r>
            <w:r w:rsidRPr="00263779">
              <w:rPr>
                <w:rFonts w:ascii="仿宋_GB2312" w:eastAsia="仿宋_GB2312" w:hAnsi="Times New Roman" w:hint="eastAsia"/>
                <w:bCs/>
                <w:kern w:val="0"/>
                <w:szCs w:val="21"/>
                <w:vertAlign w:val="superscript"/>
              </w:rPr>
              <w:t>2</w:t>
            </w:r>
            <w:r w:rsidRPr="00263779">
              <w:rPr>
                <w:rFonts w:ascii="仿宋_GB2312" w:eastAsia="仿宋_GB2312" w:hAnsi="Times New Roman" w:hint="eastAsia"/>
                <w:bCs/>
                <w:kern w:val="0"/>
                <w:szCs w:val="21"/>
              </w:rPr>
              <w:t>）</w:t>
            </w: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指使用各种播、栽机械实际播种、栽插等种植纳入考核的单项农作物的面积。</w:t>
            </w:r>
          </w:p>
        </w:tc>
      </w:tr>
      <w:tr w:rsidR="00313F6A" w:rsidRPr="00263779" w:rsidTr="00B44630">
        <w:trPr>
          <w:cantSplit/>
          <w:trHeight w:val="717"/>
          <w:jc w:val="center"/>
        </w:trPr>
        <w:tc>
          <w:tcPr>
            <w:tcW w:w="924" w:type="dxa"/>
            <w:tcBorders>
              <w:top w:val="nil"/>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收获</w:t>
            </w:r>
          </w:p>
        </w:tc>
        <w:tc>
          <w:tcPr>
            <w:tcW w:w="2457"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机收面积（hm</w:t>
            </w:r>
            <w:r w:rsidRPr="00263779">
              <w:rPr>
                <w:rFonts w:ascii="仿宋_GB2312" w:eastAsia="仿宋_GB2312" w:hAnsi="Times New Roman" w:hint="eastAsia"/>
                <w:bCs/>
                <w:kern w:val="0"/>
                <w:szCs w:val="21"/>
                <w:vertAlign w:val="superscript"/>
              </w:rPr>
              <w:t>2</w:t>
            </w:r>
            <w:r w:rsidRPr="00263779">
              <w:rPr>
                <w:rFonts w:ascii="仿宋_GB2312" w:eastAsia="仿宋_GB2312" w:hAnsi="Times New Roman" w:hint="eastAsia"/>
                <w:bCs/>
                <w:kern w:val="0"/>
                <w:szCs w:val="21"/>
              </w:rPr>
              <w:t>）</w:t>
            </w: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指使用各类收获机实际收获纳入考核的单项农作物的面积。</w:t>
            </w:r>
          </w:p>
        </w:tc>
      </w:tr>
      <w:tr w:rsidR="00313F6A" w:rsidRPr="00263779" w:rsidTr="00B44630">
        <w:trPr>
          <w:cantSplit/>
          <w:trHeight w:val="1258"/>
          <w:jc w:val="center"/>
        </w:trPr>
        <w:tc>
          <w:tcPr>
            <w:tcW w:w="924" w:type="dxa"/>
            <w:tcBorders>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Pr>
                <w:rFonts w:ascii="仿宋_GB2312" w:eastAsia="仿宋_GB2312" w:hAnsi="Times New Roman" w:hint="eastAsia"/>
                <w:b/>
                <w:bCs/>
                <w:kern w:val="0"/>
                <w:szCs w:val="21"/>
              </w:rPr>
              <w:t>植保</w:t>
            </w:r>
          </w:p>
        </w:tc>
        <w:tc>
          <w:tcPr>
            <w:tcW w:w="2457"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高效植保</w:t>
            </w:r>
            <w:r>
              <w:rPr>
                <w:rFonts w:ascii="仿宋_GB2312" w:eastAsia="仿宋_GB2312" w:hAnsi="Times New Roman" w:hint="eastAsia"/>
                <w:bCs/>
                <w:kern w:val="0"/>
                <w:szCs w:val="21"/>
              </w:rPr>
              <w:t>作业面积</w:t>
            </w:r>
            <w:r w:rsidRPr="00263779">
              <w:rPr>
                <w:rFonts w:ascii="仿宋_GB2312" w:eastAsia="仿宋_GB2312" w:hAnsi="Times New Roman" w:hint="eastAsia"/>
                <w:bCs/>
                <w:kern w:val="0"/>
                <w:szCs w:val="21"/>
              </w:rPr>
              <w:t>（hm</w:t>
            </w:r>
            <w:r w:rsidRPr="00263779">
              <w:rPr>
                <w:rFonts w:ascii="仿宋_GB2312" w:eastAsia="仿宋_GB2312" w:hAnsi="Times New Roman" w:hint="eastAsia"/>
                <w:bCs/>
                <w:kern w:val="0"/>
                <w:szCs w:val="21"/>
                <w:vertAlign w:val="superscript"/>
              </w:rPr>
              <w:t>2</w:t>
            </w:r>
            <w:r w:rsidRPr="00263779">
              <w:rPr>
                <w:rFonts w:ascii="仿宋_GB2312" w:eastAsia="仿宋_GB2312" w:hAnsi="Times New Roman" w:hint="eastAsia"/>
                <w:bCs/>
                <w:kern w:val="0"/>
                <w:szCs w:val="21"/>
              </w:rPr>
              <w:t>）</w:t>
            </w: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指有动力运载的，且作业效率在2hm</w:t>
            </w:r>
            <w:r w:rsidRPr="00263779">
              <w:rPr>
                <w:rFonts w:ascii="仿宋_GB2312" w:eastAsia="仿宋_GB2312" w:hAnsi="Times New Roman" w:hint="eastAsia"/>
                <w:kern w:val="0"/>
                <w:szCs w:val="21"/>
                <w:vertAlign w:val="superscript"/>
              </w:rPr>
              <w:t>2</w:t>
            </w:r>
            <w:r w:rsidRPr="00263779">
              <w:rPr>
                <w:rFonts w:ascii="仿宋_GB2312" w:eastAsia="仿宋_GB2312" w:hAnsi="Times New Roman" w:hint="eastAsia"/>
                <w:kern w:val="0"/>
                <w:szCs w:val="21"/>
              </w:rPr>
              <w:t>/h、农药利用率达40%以上的植保机械</w:t>
            </w:r>
            <w:r>
              <w:rPr>
                <w:rFonts w:ascii="仿宋_GB2312" w:eastAsia="仿宋_GB2312" w:hAnsi="Times New Roman" w:hint="eastAsia"/>
                <w:kern w:val="0"/>
                <w:szCs w:val="21"/>
              </w:rPr>
              <w:t>，开展植保作业的面积，</w:t>
            </w:r>
          </w:p>
        </w:tc>
      </w:tr>
      <w:tr w:rsidR="00313F6A" w:rsidRPr="00263779" w:rsidTr="00B44630">
        <w:trPr>
          <w:cantSplit/>
          <w:trHeight w:val="508"/>
          <w:jc w:val="center"/>
        </w:trPr>
        <w:tc>
          <w:tcPr>
            <w:tcW w:w="924" w:type="dxa"/>
            <w:vMerge w:val="restart"/>
            <w:tcBorders>
              <w:top w:val="nil"/>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烘干</w:t>
            </w:r>
          </w:p>
        </w:tc>
        <w:tc>
          <w:tcPr>
            <w:tcW w:w="2457"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谷物烘干机总吨位（万t）</w:t>
            </w: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nil"/>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辖区内所有谷物烘干机械总吨位。</w:t>
            </w:r>
          </w:p>
        </w:tc>
      </w:tr>
      <w:tr w:rsidR="00313F6A" w:rsidRPr="00263779" w:rsidTr="00B44630">
        <w:trPr>
          <w:cantSplit/>
          <w:trHeight w:val="397"/>
          <w:jc w:val="center"/>
        </w:trPr>
        <w:tc>
          <w:tcPr>
            <w:tcW w:w="924" w:type="dxa"/>
            <w:vMerge/>
            <w:tcBorders>
              <w:top w:val="nil"/>
              <w:left w:val="single" w:sz="4" w:space="0" w:color="auto"/>
              <w:bottom w:val="single" w:sz="4" w:space="0" w:color="auto"/>
              <w:right w:val="single" w:sz="4" w:space="0" w:color="auto"/>
            </w:tcBorders>
            <w:vAlign w:val="center"/>
          </w:tcPr>
          <w:p w:rsidR="00313F6A" w:rsidRPr="00263779" w:rsidRDefault="00313F6A" w:rsidP="00B44630">
            <w:pPr>
              <w:widowControl/>
              <w:jc w:val="left"/>
              <w:rPr>
                <w:rFonts w:ascii="仿宋_GB2312" w:eastAsia="仿宋_GB2312" w:hAnsi="Times New Roman"/>
                <w:b/>
                <w:bCs/>
                <w:kern w:val="0"/>
                <w:szCs w:val="21"/>
              </w:rPr>
            </w:pPr>
          </w:p>
        </w:tc>
        <w:tc>
          <w:tcPr>
            <w:tcW w:w="2457"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产地谷物烘干机吨位</w:t>
            </w:r>
          </w:p>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（万t）</w:t>
            </w: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nil"/>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辖区内除收储体系外所具备的谷物烘干机械总吨位。</w:t>
            </w:r>
          </w:p>
        </w:tc>
      </w:tr>
      <w:tr w:rsidR="00313F6A" w:rsidRPr="00263779" w:rsidTr="00B44630">
        <w:trPr>
          <w:cantSplit/>
          <w:trHeight w:val="513"/>
          <w:jc w:val="center"/>
        </w:trPr>
        <w:tc>
          <w:tcPr>
            <w:tcW w:w="924" w:type="dxa"/>
            <w:vMerge/>
            <w:tcBorders>
              <w:top w:val="nil"/>
              <w:left w:val="single" w:sz="4" w:space="0" w:color="auto"/>
              <w:bottom w:val="single" w:sz="4" w:space="0" w:color="auto"/>
              <w:right w:val="single" w:sz="4" w:space="0" w:color="auto"/>
            </w:tcBorders>
            <w:vAlign w:val="center"/>
          </w:tcPr>
          <w:p w:rsidR="00313F6A" w:rsidRPr="00263779" w:rsidRDefault="00313F6A" w:rsidP="00B44630">
            <w:pPr>
              <w:widowControl/>
              <w:jc w:val="left"/>
              <w:rPr>
                <w:rFonts w:ascii="仿宋_GB2312" w:eastAsia="仿宋_GB2312" w:hAnsi="Times New Roman"/>
                <w:b/>
                <w:bCs/>
                <w:kern w:val="0"/>
                <w:szCs w:val="21"/>
              </w:rPr>
            </w:pPr>
          </w:p>
        </w:tc>
        <w:tc>
          <w:tcPr>
            <w:tcW w:w="2457"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当年谷物总产量（万t）</w:t>
            </w: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nil"/>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nil"/>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纳入考核的主要农作物当季总产量。</w:t>
            </w:r>
          </w:p>
        </w:tc>
      </w:tr>
      <w:tr w:rsidR="00313F6A" w:rsidRPr="00263779" w:rsidTr="00B44630">
        <w:trPr>
          <w:cantSplit/>
          <w:trHeight w:val="674"/>
          <w:jc w:val="center"/>
        </w:trPr>
        <w:tc>
          <w:tcPr>
            <w:tcW w:w="924" w:type="dxa"/>
            <w:vMerge w:val="restart"/>
            <w:tcBorders>
              <w:top w:val="nil"/>
              <w:left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秸秆</w:t>
            </w:r>
          </w:p>
          <w:p w:rsidR="00313F6A" w:rsidRPr="00263779" w:rsidRDefault="00313F6A" w:rsidP="00B44630">
            <w:pPr>
              <w:widowControl/>
              <w:jc w:val="center"/>
              <w:rPr>
                <w:rFonts w:ascii="仿宋_GB2312" w:eastAsia="仿宋_GB2312" w:hAnsi="Times New Roman"/>
                <w:b/>
                <w:bCs/>
                <w:kern w:val="0"/>
                <w:szCs w:val="21"/>
              </w:rPr>
            </w:pPr>
            <w:r w:rsidRPr="00263779">
              <w:rPr>
                <w:rFonts w:ascii="仿宋_GB2312" w:eastAsia="仿宋_GB2312" w:hAnsi="Times New Roman" w:hint="eastAsia"/>
                <w:b/>
                <w:bCs/>
                <w:kern w:val="0"/>
                <w:szCs w:val="21"/>
              </w:rPr>
              <w:t>处理</w:t>
            </w:r>
          </w:p>
        </w:tc>
        <w:tc>
          <w:tcPr>
            <w:tcW w:w="2457"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r w:rsidRPr="00263779">
              <w:rPr>
                <w:rFonts w:ascii="仿宋_GB2312" w:eastAsia="仿宋_GB2312" w:hAnsi="Times New Roman" w:hint="eastAsia"/>
                <w:bCs/>
                <w:kern w:val="0"/>
                <w:szCs w:val="21"/>
              </w:rPr>
              <w:t>秸秆机械化处理面积（hm</w:t>
            </w:r>
            <w:r w:rsidRPr="00263779">
              <w:rPr>
                <w:rFonts w:ascii="仿宋_GB2312" w:eastAsia="仿宋_GB2312" w:hAnsi="Times New Roman" w:hint="eastAsia"/>
                <w:bCs/>
                <w:kern w:val="0"/>
                <w:szCs w:val="21"/>
                <w:vertAlign w:val="superscript"/>
              </w:rPr>
              <w:t>2</w:t>
            </w:r>
            <w:r w:rsidRPr="00263779">
              <w:rPr>
                <w:rFonts w:ascii="仿宋_GB2312" w:eastAsia="仿宋_GB2312" w:hAnsi="Times New Roman" w:hint="eastAsia"/>
                <w:bCs/>
                <w:kern w:val="0"/>
                <w:szCs w:val="21"/>
              </w:rPr>
              <w:t>）</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包含机械化秸秆还田、秸秆捡拾打捆面积的总和。</w:t>
            </w:r>
          </w:p>
        </w:tc>
      </w:tr>
      <w:tr w:rsidR="00313F6A" w:rsidRPr="00263779" w:rsidTr="00B44630">
        <w:trPr>
          <w:cantSplit/>
          <w:trHeight w:val="754"/>
          <w:jc w:val="center"/>
        </w:trPr>
        <w:tc>
          <w:tcPr>
            <w:tcW w:w="924" w:type="dxa"/>
            <w:vMerge/>
            <w:tcBorders>
              <w:left w:val="single" w:sz="4" w:space="0" w:color="auto"/>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bCs/>
                <w:kern w:val="0"/>
                <w:szCs w:val="21"/>
              </w:rPr>
            </w:pPr>
          </w:p>
        </w:tc>
        <w:tc>
          <w:tcPr>
            <w:tcW w:w="2457"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r w:rsidRPr="00263779">
              <w:rPr>
                <w:rFonts w:ascii="仿宋_GB2312" w:eastAsia="仿宋_GB2312" w:hAnsi="Times New Roman" w:hint="eastAsia"/>
                <w:kern w:val="0"/>
                <w:szCs w:val="21"/>
              </w:rPr>
              <w:t>秸秆机械化还田面积</w:t>
            </w:r>
          </w:p>
          <w:p w:rsidR="00313F6A" w:rsidRPr="00263779" w:rsidRDefault="00313F6A" w:rsidP="00B44630">
            <w:pPr>
              <w:widowControl/>
              <w:jc w:val="center"/>
              <w:rPr>
                <w:rFonts w:ascii="仿宋_GB2312" w:eastAsia="仿宋_GB2312" w:hAnsi="Times New Roman"/>
                <w:kern w:val="0"/>
                <w:szCs w:val="21"/>
              </w:rPr>
            </w:pPr>
            <w:r w:rsidRPr="00263779">
              <w:rPr>
                <w:rFonts w:ascii="仿宋_GB2312" w:eastAsia="仿宋_GB2312" w:hAnsi="Times New Roman" w:hint="eastAsia"/>
                <w:bCs/>
                <w:kern w:val="0"/>
                <w:szCs w:val="21"/>
              </w:rPr>
              <w:t>（hm</w:t>
            </w:r>
            <w:r w:rsidRPr="00263779">
              <w:rPr>
                <w:rFonts w:ascii="仿宋_GB2312" w:eastAsia="仿宋_GB2312" w:hAnsi="Times New Roman" w:hint="eastAsia"/>
                <w:bCs/>
                <w:kern w:val="0"/>
                <w:szCs w:val="21"/>
                <w:vertAlign w:val="superscript"/>
              </w:rPr>
              <w:t>2</w:t>
            </w:r>
            <w:r w:rsidRPr="00263779">
              <w:rPr>
                <w:rFonts w:ascii="仿宋_GB2312" w:eastAsia="仿宋_GB2312" w:hAnsi="Times New Roman" w:hint="eastAsia"/>
                <w:bCs/>
                <w:kern w:val="0"/>
                <w:szCs w:val="21"/>
              </w:rPr>
              <w:t>）</w:t>
            </w: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8"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center"/>
              <w:rPr>
                <w:rFonts w:ascii="仿宋_GB2312" w:eastAsia="仿宋_GB2312" w:hAnsi="Times New Roman"/>
                <w:kern w:val="0"/>
                <w:szCs w:val="21"/>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313F6A" w:rsidRPr="00263779" w:rsidRDefault="00313F6A" w:rsidP="00B44630">
            <w:pPr>
              <w:widowControl/>
              <w:jc w:val="left"/>
              <w:rPr>
                <w:rFonts w:ascii="仿宋_GB2312" w:eastAsia="仿宋_GB2312" w:hAnsi="Times New Roman"/>
                <w:kern w:val="0"/>
                <w:szCs w:val="21"/>
              </w:rPr>
            </w:pPr>
            <w:r w:rsidRPr="00263779">
              <w:rPr>
                <w:rFonts w:ascii="仿宋_GB2312" w:eastAsia="仿宋_GB2312" w:hAnsi="Times New Roman" w:hint="eastAsia"/>
                <w:kern w:val="0"/>
                <w:szCs w:val="21"/>
              </w:rPr>
              <w:t>包含秸秆机械粉碎、整株机械深埋直接还田面积的总和。</w:t>
            </w:r>
          </w:p>
        </w:tc>
      </w:tr>
    </w:tbl>
    <w:p w:rsidR="00313F6A" w:rsidRPr="00263779" w:rsidRDefault="00313F6A" w:rsidP="00313F6A">
      <w:pPr>
        <w:widowControl/>
        <w:jc w:val="left"/>
        <w:rPr>
          <w:rFonts w:ascii="黑体" w:eastAsia="黑体" w:hAnsi="黑体"/>
          <w:szCs w:val="21"/>
        </w:rPr>
        <w:sectPr w:rsidR="00313F6A" w:rsidRPr="00263779">
          <w:pgSz w:w="16838" w:h="11906" w:orient="landscape"/>
          <w:pgMar w:top="1021" w:right="1134" w:bottom="1021" w:left="1134" w:header="851" w:footer="992" w:gutter="0"/>
          <w:cols w:space="425"/>
          <w:docGrid w:type="linesAndChars" w:linePitch="312"/>
        </w:sectPr>
      </w:pPr>
    </w:p>
    <w:p w:rsidR="00313F6A" w:rsidRPr="00840CE2" w:rsidRDefault="00313F6A" w:rsidP="00313F6A">
      <w:pPr>
        <w:widowControl/>
        <w:jc w:val="center"/>
        <w:rPr>
          <w:rFonts w:ascii="黑体" w:eastAsia="黑体" w:hAnsi="黑体"/>
          <w:szCs w:val="21"/>
        </w:rPr>
      </w:pPr>
      <w:r w:rsidRPr="00840CE2">
        <w:rPr>
          <w:rFonts w:ascii="黑体" w:eastAsia="黑体" w:hAnsi="黑体" w:hint="eastAsia"/>
          <w:sz w:val="24"/>
          <w:szCs w:val="24"/>
        </w:rPr>
        <w:lastRenderedPageBreak/>
        <w:t>附表3：县</w:t>
      </w:r>
      <w:r w:rsidRPr="00263779">
        <w:rPr>
          <w:rFonts w:ascii="黑体" w:eastAsia="黑体" w:hAnsi="黑体" w:hint="eastAsia"/>
          <w:kern w:val="0"/>
          <w:sz w:val="24"/>
          <w:szCs w:val="24"/>
        </w:rPr>
        <w:t>域</w:t>
      </w:r>
      <w:r w:rsidRPr="00263779">
        <w:rPr>
          <w:rFonts w:ascii="黑体" w:eastAsia="黑体" w:hAnsi="黑体" w:hint="eastAsia"/>
          <w:sz w:val="24"/>
          <w:szCs w:val="24"/>
        </w:rPr>
        <w:t>主要农作物机械化装备情况表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474"/>
        <w:gridCol w:w="997"/>
        <w:gridCol w:w="992"/>
        <w:gridCol w:w="992"/>
        <w:gridCol w:w="993"/>
        <w:gridCol w:w="992"/>
        <w:gridCol w:w="992"/>
        <w:gridCol w:w="992"/>
        <w:gridCol w:w="993"/>
        <w:gridCol w:w="733"/>
      </w:tblGrid>
      <w:tr w:rsidR="00313F6A" w:rsidRPr="00263779" w:rsidTr="00B44630">
        <w:trPr>
          <w:trHeight w:hRule="exact" w:val="567"/>
          <w:jc w:val="center"/>
        </w:trPr>
        <w:tc>
          <w:tcPr>
            <w:tcW w:w="1020" w:type="dxa"/>
            <w:tcBorders>
              <w:tl2br w:val="nil"/>
              <w:tr2bl w:val="nil"/>
            </w:tcBorders>
            <w:vAlign w:val="center"/>
          </w:tcPr>
          <w:p w:rsidR="00313F6A" w:rsidRPr="00263779" w:rsidRDefault="00313F6A" w:rsidP="00B44630">
            <w:pPr>
              <w:jc w:val="center"/>
              <w:rPr>
                <w:rFonts w:ascii="仿宋" w:eastAsia="仿宋" w:hAnsi="仿宋" w:cs="宋体"/>
                <w:szCs w:val="21"/>
              </w:rPr>
            </w:pP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指</w:t>
            </w:r>
            <w:r w:rsidRPr="00263779">
              <w:rPr>
                <w:rFonts w:ascii="宋体" w:hAnsi="宋体" w:cs="宋体" w:hint="eastAsia"/>
                <w:bCs/>
                <w:kern w:val="0"/>
                <w:szCs w:val="21"/>
              </w:rPr>
              <w:t>标</w:t>
            </w:r>
          </w:p>
        </w:tc>
        <w:tc>
          <w:tcPr>
            <w:tcW w:w="997"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水稻</w:t>
            </w: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小麦</w:t>
            </w: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玉米</w:t>
            </w: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油菜</w:t>
            </w: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大豆</w:t>
            </w: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花生</w:t>
            </w: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宋体" w:hAnsi="宋体" w:cs="宋体" w:hint="eastAsia"/>
                <w:bCs/>
                <w:kern w:val="0"/>
                <w:szCs w:val="21"/>
              </w:rPr>
              <w:t>马铃</w:t>
            </w:r>
            <w:r w:rsidRPr="00263779">
              <w:rPr>
                <w:rFonts w:ascii="MS Gothic" w:eastAsia="MS Gothic" w:hAnsi="MS Gothic" w:cs="MS Gothic" w:hint="eastAsia"/>
                <w:bCs/>
                <w:kern w:val="0"/>
                <w:szCs w:val="21"/>
              </w:rPr>
              <w:t>薯</w:t>
            </w: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棉花</w:t>
            </w:r>
          </w:p>
        </w:tc>
        <w:tc>
          <w:tcPr>
            <w:tcW w:w="73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甘蔗</w:t>
            </w:r>
          </w:p>
        </w:tc>
      </w:tr>
      <w:tr w:rsidR="00313F6A" w:rsidRPr="00263779" w:rsidTr="00B44630">
        <w:trPr>
          <w:trHeight w:hRule="exact" w:val="567"/>
          <w:jc w:val="center"/>
        </w:trPr>
        <w:tc>
          <w:tcPr>
            <w:tcW w:w="1020" w:type="dxa"/>
            <w:vMerge w:val="restart"/>
            <w:tcBorders>
              <w:tl2br w:val="nil"/>
              <w:tr2bl w:val="nil"/>
            </w:tcBorders>
            <w:vAlign w:val="center"/>
          </w:tcPr>
          <w:p w:rsidR="00313F6A" w:rsidRPr="00263779" w:rsidRDefault="00313F6A" w:rsidP="00B44630">
            <w:pPr>
              <w:jc w:val="center"/>
              <w:rPr>
                <w:rFonts w:ascii="仿宋" w:eastAsia="仿宋" w:hAnsi="仿宋" w:cs="宋体"/>
                <w:bCs/>
                <w:szCs w:val="21"/>
              </w:rPr>
            </w:pPr>
            <w:r w:rsidRPr="00263779">
              <w:rPr>
                <w:rFonts w:ascii="仿宋" w:eastAsia="仿宋" w:hAnsi="仿宋" w:hint="eastAsia"/>
                <w:bCs/>
                <w:szCs w:val="21"/>
              </w:rPr>
              <w:t>拖拉机</w:t>
            </w: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在</w:t>
            </w:r>
            <w:r>
              <w:rPr>
                <w:rFonts w:ascii="仿宋" w:eastAsia="仿宋" w:hAnsi="仿宋" w:cs="宋体" w:hint="eastAsia"/>
                <w:bCs/>
                <w:kern w:val="0"/>
                <w:szCs w:val="21"/>
              </w:rPr>
              <w:t>用</w:t>
            </w:r>
            <w:r w:rsidRPr="00263779">
              <w:rPr>
                <w:rFonts w:ascii="仿宋" w:eastAsia="仿宋" w:hAnsi="仿宋" w:cs="宋体" w:hint="eastAsia"/>
                <w:bCs/>
                <w:kern w:val="0"/>
                <w:szCs w:val="21"/>
              </w:rPr>
              <w:t>机具</w:t>
            </w:r>
            <w:r>
              <w:rPr>
                <w:rFonts w:ascii="宋体" w:hAnsi="宋体" w:cs="宋体" w:hint="eastAsia"/>
                <w:bCs/>
                <w:kern w:val="0"/>
                <w:szCs w:val="21"/>
              </w:rPr>
              <w:t>动</w:t>
            </w:r>
            <w:r>
              <w:rPr>
                <w:rFonts w:ascii="MS Gothic" w:eastAsia="MS Gothic" w:hAnsi="MS Gothic" w:cs="MS Gothic" w:hint="eastAsia"/>
                <w:bCs/>
                <w:kern w:val="0"/>
                <w:szCs w:val="21"/>
              </w:rPr>
              <w:t>力</w:t>
            </w:r>
            <w:r w:rsidRPr="00263779">
              <w:rPr>
                <w:rFonts w:ascii="仿宋" w:eastAsia="仿宋" w:hAnsi="仿宋" w:cs="宋体" w:hint="eastAsia"/>
                <w:bCs/>
                <w:kern w:val="0"/>
                <w:szCs w:val="21"/>
              </w:rPr>
              <w:t>（k</w:t>
            </w:r>
            <w:r w:rsidRPr="00263779">
              <w:rPr>
                <w:rFonts w:ascii="仿宋" w:eastAsia="仿宋" w:hAnsi="仿宋" w:cs="宋体"/>
                <w:bCs/>
                <w:kern w:val="0"/>
                <w:szCs w:val="21"/>
              </w:rPr>
              <w:t>W</w:t>
            </w:r>
            <w:r w:rsidRPr="00263779">
              <w:rPr>
                <w:rFonts w:ascii="仿宋" w:eastAsia="仿宋" w:hAnsi="仿宋" w:cs="宋体" w:hint="eastAsia"/>
                <w:bCs/>
                <w:kern w:val="0"/>
                <w:szCs w:val="21"/>
              </w:rPr>
              <w:t>）</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tcBorders>
              <w:tl2br w:val="nil"/>
              <w:tr2bl w:val="nil"/>
            </w:tcBorders>
            <w:vAlign w:val="center"/>
          </w:tcPr>
          <w:p w:rsidR="00313F6A" w:rsidRPr="00263779" w:rsidRDefault="00313F6A" w:rsidP="00B44630">
            <w:pPr>
              <w:jc w:val="center"/>
              <w:rPr>
                <w:rFonts w:ascii="仿宋" w:eastAsia="仿宋" w:hAnsi="仿宋"/>
                <w:bCs/>
                <w:szCs w:val="21"/>
              </w:rPr>
            </w:pP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在</w:t>
            </w:r>
            <w:r>
              <w:rPr>
                <w:rFonts w:ascii="仿宋" w:eastAsia="仿宋" w:hAnsi="仿宋" w:cs="宋体" w:hint="eastAsia"/>
                <w:bCs/>
                <w:kern w:val="0"/>
                <w:szCs w:val="21"/>
              </w:rPr>
              <w:t>用</w:t>
            </w:r>
            <w:r w:rsidRPr="00263779">
              <w:rPr>
                <w:rFonts w:ascii="仿宋" w:eastAsia="仿宋" w:hAnsi="仿宋" w:cs="宋体" w:hint="eastAsia"/>
                <w:bCs/>
                <w:kern w:val="0"/>
                <w:szCs w:val="21"/>
              </w:rPr>
              <w:t>机具数量（台套）</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tcBorders>
              <w:tl2br w:val="nil"/>
              <w:tr2bl w:val="nil"/>
            </w:tcBorders>
            <w:vAlign w:val="center"/>
          </w:tcPr>
          <w:p w:rsidR="00313F6A" w:rsidRPr="00263779" w:rsidRDefault="00313F6A" w:rsidP="00B44630">
            <w:pPr>
              <w:rPr>
                <w:rFonts w:ascii="仿宋" w:eastAsia="仿宋" w:hAnsi="仿宋" w:cs="宋体"/>
                <w:bCs/>
                <w:szCs w:val="21"/>
              </w:rPr>
            </w:pP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其中：大中拖数量（台套、k</w:t>
            </w:r>
            <w:r w:rsidRPr="00263779">
              <w:rPr>
                <w:rFonts w:ascii="仿宋" w:eastAsia="仿宋" w:hAnsi="仿宋" w:cs="宋体"/>
                <w:bCs/>
                <w:kern w:val="0"/>
                <w:szCs w:val="21"/>
              </w:rPr>
              <w:t>W</w:t>
            </w:r>
            <w:r w:rsidRPr="00263779">
              <w:rPr>
                <w:rFonts w:ascii="仿宋" w:eastAsia="仿宋" w:hAnsi="仿宋" w:cs="宋体" w:hint="eastAsia"/>
                <w:bCs/>
                <w:kern w:val="0"/>
                <w:szCs w:val="21"/>
              </w:rPr>
              <w:t>）</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val="restart"/>
            <w:tcBorders>
              <w:tl2br w:val="nil"/>
              <w:tr2bl w:val="nil"/>
            </w:tcBorders>
            <w:vAlign w:val="center"/>
          </w:tcPr>
          <w:p w:rsidR="00313F6A" w:rsidRPr="00263779" w:rsidRDefault="00313F6A" w:rsidP="00B44630">
            <w:pPr>
              <w:jc w:val="center"/>
              <w:rPr>
                <w:rFonts w:ascii="仿宋" w:eastAsia="仿宋" w:hAnsi="仿宋"/>
                <w:bCs/>
                <w:szCs w:val="21"/>
              </w:rPr>
            </w:pPr>
            <w:r w:rsidRPr="00263779">
              <w:rPr>
                <w:rFonts w:ascii="仿宋" w:eastAsia="仿宋" w:hAnsi="仿宋" w:hint="eastAsia"/>
                <w:bCs/>
                <w:szCs w:val="21"/>
              </w:rPr>
              <w:t>耕整地</w:t>
            </w:r>
          </w:p>
          <w:p w:rsidR="00313F6A" w:rsidRPr="00263779" w:rsidRDefault="00313F6A" w:rsidP="00B44630">
            <w:pPr>
              <w:jc w:val="center"/>
              <w:rPr>
                <w:rFonts w:ascii="仿宋" w:eastAsia="仿宋" w:hAnsi="仿宋" w:cs="宋体"/>
                <w:bCs/>
                <w:szCs w:val="21"/>
              </w:rPr>
            </w:pPr>
            <w:r w:rsidRPr="00263779">
              <w:rPr>
                <w:rFonts w:ascii="仿宋" w:eastAsia="仿宋" w:hAnsi="仿宋" w:hint="eastAsia"/>
                <w:bCs/>
                <w:szCs w:val="21"/>
              </w:rPr>
              <w:t>机械</w:t>
            </w: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在</w:t>
            </w:r>
            <w:r>
              <w:rPr>
                <w:rFonts w:ascii="仿宋" w:eastAsia="仿宋" w:hAnsi="仿宋" w:cs="宋体" w:hint="eastAsia"/>
                <w:bCs/>
                <w:kern w:val="0"/>
                <w:szCs w:val="21"/>
              </w:rPr>
              <w:t>用</w:t>
            </w:r>
            <w:r w:rsidRPr="00263779">
              <w:rPr>
                <w:rFonts w:ascii="仿宋" w:eastAsia="仿宋" w:hAnsi="仿宋" w:cs="宋体" w:hint="eastAsia"/>
                <w:bCs/>
                <w:kern w:val="0"/>
                <w:szCs w:val="21"/>
              </w:rPr>
              <w:t>机具数量（台套）</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tcBorders>
              <w:tl2br w:val="nil"/>
              <w:tr2bl w:val="nil"/>
            </w:tcBorders>
            <w:vAlign w:val="center"/>
          </w:tcPr>
          <w:p w:rsidR="00313F6A" w:rsidRPr="00263779" w:rsidRDefault="00313F6A" w:rsidP="00B44630">
            <w:pPr>
              <w:rPr>
                <w:rFonts w:ascii="仿宋" w:eastAsia="仿宋" w:hAnsi="仿宋" w:cs="宋体"/>
                <w:bCs/>
                <w:szCs w:val="21"/>
              </w:rPr>
            </w:pP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其中：高性能机具数量（台套）</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val="restart"/>
            <w:tcBorders>
              <w:tl2br w:val="nil"/>
              <w:tr2bl w:val="nil"/>
            </w:tcBorders>
            <w:vAlign w:val="center"/>
          </w:tcPr>
          <w:p w:rsidR="00313F6A" w:rsidRPr="00263779" w:rsidRDefault="00313F6A" w:rsidP="00B44630">
            <w:pPr>
              <w:jc w:val="center"/>
              <w:rPr>
                <w:rFonts w:ascii="仿宋" w:eastAsia="仿宋" w:hAnsi="仿宋"/>
                <w:bCs/>
                <w:szCs w:val="21"/>
              </w:rPr>
            </w:pPr>
            <w:r w:rsidRPr="00263779">
              <w:rPr>
                <w:rFonts w:ascii="仿宋" w:eastAsia="仿宋" w:hAnsi="仿宋" w:hint="eastAsia"/>
                <w:bCs/>
                <w:szCs w:val="21"/>
              </w:rPr>
              <w:t>种植</w:t>
            </w:r>
          </w:p>
          <w:p w:rsidR="00313F6A" w:rsidRPr="00263779" w:rsidRDefault="00313F6A" w:rsidP="00B44630">
            <w:pPr>
              <w:jc w:val="center"/>
              <w:rPr>
                <w:rFonts w:ascii="仿宋" w:eastAsia="仿宋" w:hAnsi="仿宋" w:cs="宋体"/>
                <w:bCs/>
                <w:szCs w:val="21"/>
              </w:rPr>
            </w:pPr>
            <w:r w:rsidRPr="00263779">
              <w:rPr>
                <w:rFonts w:ascii="仿宋" w:eastAsia="仿宋" w:hAnsi="仿宋" w:hint="eastAsia"/>
                <w:bCs/>
                <w:szCs w:val="21"/>
              </w:rPr>
              <w:t>机械</w:t>
            </w: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在</w:t>
            </w:r>
            <w:r>
              <w:rPr>
                <w:rFonts w:ascii="仿宋" w:eastAsia="仿宋" w:hAnsi="仿宋" w:cs="宋体" w:hint="eastAsia"/>
                <w:bCs/>
                <w:kern w:val="0"/>
                <w:szCs w:val="21"/>
              </w:rPr>
              <w:t>用</w:t>
            </w:r>
            <w:r w:rsidRPr="00263779">
              <w:rPr>
                <w:rFonts w:ascii="仿宋" w:eastAsia="仿宋" w:hAnsi="仿宋" w:cs="宋体" w:hint="eastAsia"/>
                <w:bCs/>
                <w:kern w:val="0"/>
                <w:szCs w:val="21"/>
              </w:rPr>
              <w:t>机具数量（台套）</w:t>
            </w:r>
          </w:p>
        </w:tc>
        <w:tc>
          <w:tcPr>
            <w:tcW w:w="997"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73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tcBorders>
              <w:tl2br w:val="nil"/>
              <w:tr2bl w:val="nil"/>
            </w:tcBorders>
            <w:vAlign w:val="center"/>
          </w:tcPr>
          <w:p w:rsidR="00313F6A" w:rsidRPr="00263779" w:rsidRDefault="00313F6A" w:rsidP="00B44630">
            <w:pPr>
              <w:rPr>
                <w:rFonts w:ascii="仿宋" w:eastAsia="仿宋" w:hAnsi="仿宋" w:cs="宋体"/>
                <w:bCs/>
                <w:szCs w:val="21"/>
              </w:rPr>
            </w:pP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其中：高性能机具数量（台套）</w:t>
            </w:r>
          </w:p>
        </w:tc>
        <w:tc>
          <w:tcPr>
            <w:tcW w:w="997" w:type="dxa"/>
            <w:tcBorders>
              <w:tl2br w:val="nil"/>
              <w:tr2bl w:val="nil"/>
            </w:tcBorders>
            <w:shd w:val="clear" w:color="auto" w:fill="auto"/>
            <w:vAlign w:val="center"/>
          </w:tcPr>
          <w:p w:rsidR="00313F6A" w:rsidRPr="00A16614"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73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val="restart"/>
            <w:tcBorders>
              <w:tl2br w:val="nil"/>
              <w:tr2bl w:val="nil"/>
            </w:tcBorders>
            <w:vAlign w:val="center"/>
          </w:tcPr>
          <w:p w:rsidR="00313F6A" w:rsidRPr="00263779" w:rsidRDefault="00313F6A" w:rsidP="00B44630">
            <w:pPr>
              <w:jc w:val="center"/>
              <w:rPr>
                <w:rFonts w:ascii="仿宋" w:eastAsia="仿宋" w:hAnsi="仿宋"/>
                <w:bCs/>
                <w:szCs w:val="21"/>
              </w:rPr>
            </w:pPr>
            <w:r w:rsidRPr="00263779">
              <w:rPr>
                <w:rFonts w:ascii="仿宋" w:eastAsia="仿宋" w:hAnsi="仿宋" w:hint="eastAsia"/>
                <w:bCs/>
                <w:szCs w:val="21"/>
              </w:rPr>
              <w:t>收</w:t>
            </w:r>
            <w:r w:rsidRPr="00263779">
              <w:rPr>
                <w:rFonts w:ascii="宋体" w:hAnsi="宋体" w:cs="宋体" w:hint="eastAsia"/>
                <w:bCs/>
                <w:szCs w:val="21"/>
              </w:rPr>
              <w:t>获</w:t>
            </w:r>
          </w:p>
          <w:p w:rsidR="00313F6A" w:rsidRPr="00263779" w:rsidRDefault="00313F6A" w:rsidP="00B44630">
            <w:pPr>
              <w:jc w:val="center"/>
              <w:rPr>
                <w:rFonts w:ascii="仿宋" w:eastAsia="仿宋" w:hAnsi="仿宋" w:cs="宋体"/>
                <w:bCs/>
                <w:szCs w:val="21"/>
              </w:rPr>
            </w:pPr>
            <w:r w:rsidRPr="00263779">
              <w:rPr>
                <w:rFonts w:ascii="仿宋" w:eastAsia="仿宋" w:hAnsi="仿宋" w:hint="eastAsia"/>
                <w:bCs/>
                <w:szCs w:val="21"/>
              </w:rPr>
              <w:t>机械</w:t>
            </w: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在</w:t>
            </w:r>
            <w:r>
              <w:rPr>
                <w:rFonts w:ascii="仿宋" w:eastAsia="仿宋" w:hAnsi="仿宋" w:cs="宋体" w:hint="eastAsia"/>
                <w:bCs/>
                <w:kern w:val="0"/>
                <w:szCs w:val="21"/>
              </w:rPr>
              <w:t>用</w:t>
            </w:r>
            <w:r w:rsidRPr="00263779">
              <w:rPr>
                <w:rFonts w:ascii="仿宋" w:eastAsia="仿宋" w:hAnsi="仿宋" w:cs="宋体" w:hint="eastAsia"/>
                <w:bCs/>
                <w:kern w:val="0"/>
                <w:szCs w:val="21"/>
              </w:rPr>
              <w:t>机具数量（台套）</w:t>
            </w:r>
          </w:p>
        </w:tc>
        <w:tc>
          <w:tcPr>
            <w:tcW w:w="997"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73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tcBorders>
              <w:tl2br w:val="nil"/>
              <w:tr2bl w:val="nil"/>
            </w:tcBorders>
            <w:vAlign w:val="center"/>
          </w:tcPr>
          <w:p w:rsidR="00313F6A" w:rsidRPr="00263779" w:rsidRDefault="00313F6A" w:rsidP="00B44630">
            <w:pPr>
              <w:rPr>
                <w:rFonts w:ascii="仿宋" w:eastAsia="仿宋" w:hAnsi="仿宋" w:cs="宋体"/>
                <w:bCs/>
                <w:szCs w:val="21"/>
              </w:rPr>
            </w:pP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其中：高性能机具数量（台套）</w:t>
            </w:r>
          </w:p>
        </w:tc>
        <w:tc>
          <w:tcPr>
            <w:tcW w:w="997"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2"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99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c>
          <w:tcPr>
            <w:tcW w:w="733"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val="restart"/>
            <w:tcBorders>
              <w:tl2br w:val="nil"/>
              <w:tr2bl w:val="nil"/>
            </w:tcBorders>
            <w:vAlign w:val="center"/>
          </w:tcPr>
          <w:p w:rsidR="00313F6A" w:rsidRPr="00263779" w:rsidRDefault="00313F6A" w:rsidP="00B44630">
            <w:pPr>
              <w:jc w:val="center"/>
              <w:rPr>
                <w:rFonts w:ascii="仿宋" w:eastAsia="仿宋" w:hAnsi="仿宋"/>
                <w:bCs/>
                <w:szCs w:val="21"/>
              </w:rPr>
            </w:pPr>
            <w:r w:rsidRPr="00263779">
              <w:rPr>
                <w:rFonts w:ascii="仿宋" w:eastAsia="仿宋" w:hAnsi="仿宋" w:hint="eastAsia"/>
                <w:bCs/>
                <w:szCs w:val="21"/>
              </w:rPr>
              <w:t>植保</w:t>
            </w:r>
          </w:p>
          <w:p w:rsidR="00313F6A" w:rsidRPr="00263779" w:rsidRDefault="00313F6A" w:rsidP="00B44630">
            <w:pPr>
              <w:jc w:val="center"/>
              <w:rPr>
                <w:rFonts w:ascii="仿宋" w:eastAsia="仿宋" w:hAnsi="仿宋" w:cs="宋体"/>
                <w:bCs/>
                <w:szCs w:val="21"/>
              </w:rPr>
            </w:pPr>
            <w:r w:rsidRPr="00263779">
              <w:rPr>
                <w:rFonts w:ascii="仿宋" w:eastAsia="仿宋" w:hAnsi="仿宋" w:hint="eastAsia"/>
                <w:bCs/>
                <w:szCs w:val="21"/>
              </w:rPr>
              <w:t>机械</w:t>
            </w: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在</w:t>
            </w:r>
            <w:r>
              <w:rPr>
                <w:rFonts w:ascii="仿宋" w:eastAsia="仿宋" w:hAnsi="仿宋" w:cs="宋体" w:hint="eastAsia"/>
                <w:bCs/>
                <w:kern w:val="0"/>
                <w:szCs w:val="21"/>
              </w:rPr>
              <w:t>用</w:t>
            </w:r>
            <w:r w:rsidRPr="00263779">
              <w:rPr>
                <w:rFonts w:ascii="仿宋" w:eastAsia="仿宋" w:hAnsi="仿宋" w:cs="宋体" w:hint="eastAsia"/>
                <w:bCs/>
                <w:kern w:val="0"/>
                <w:szCs w:val="21"/>
              </w:rPr>
              <w:t>机具</w:t>
            </w:r>
            <w:r>
              <w:rPr>
                <w:rFonts w:ascii="仿宋" w:eastAsia="仿宋" w:hAnsi="仿宋" w:cs="宋体" w:hint="eastAsia"/>
                <w:bCs/>
                <w:kern w:val="0"/>
                <w:szCs w:val="21"/>
              </w:rPr>
              <w:t>数量</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567"/>
          <w:jc w:val="center"/>
        </w:trPr>
        <w:tc>
          <w:tcPr>
            <w:tcW w:w="1020" w:type="dxa"/>
            <w:vMerge/>
            <w:tcBorders>
              <w:tl2br w:val="nil"/>
              <w:tr2bl w:val="nil"/>
            </w:tcBorders>
            <w:vAlign w:val="center"/>
          </w:tcPr>
          <w:p w:rsidR="00313F6A" w:rsidRPr="00263779" w:rsidRDefault="00313F6A" w:rsidP="00B44630">
            <w:pPr>
              <w:rPr>
                <w:rFonts w:ascii="仿宋" w:eastAsia="仿宋" w:hAnsi="仿宋" w:cs="宋体"/>
                <w:bCs/>
                <w:szCs w:val="21"/>
              </w:rPr>
            </w:pP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其中：高效植保机械数量（台套）</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680"/>
          <w:jc w:val="center"/>
        </w:trPr>
        <w:tc>
          <w:tcPr>
            <w:tcW w:w="1020" w:type="dxa"/>
            <w:tcBorders>
              <w:tl2br w:val="nil"/>
              <w:tr2bl w:val="nil"/>
            </w:tcBorders>
            <w:vAlign w:val="center"/>
          </w:tcPr>
          <w:p w:rsidR="00313F6A" w:rsidRPr="00263779" w:rsidRDefault="00313F6A" w:rsidP="00B44630">
            <w:pPr>
              <w:jc w:val="center"/>
              <w:rPr>
                <w:rFonts w:ascii="仿宋" w:eastAsia="仿宋" w:hAnsi="仿宋"/>
                <w:bCs/>
                <w:szCs w:val="21"/>
              </w:rPr>
            </w:pPr>
            <w:r w:rsidRPr="00263779">
              <w:rPr>
                <w:rFonts w:ascii="仿宋" w:eastAsia="仿宋" w:hAnsi="仿宋" w:hint="eastAsia"/>
                <w:bCs/>
                <w:szCs w:val="21"/>
              </w:rPr>
              <w:t>烘干</w:t>
            </w:r>
          </w:p>
          <w:p w:rsidR="00313F6A" w:rsidRPr="00263779" w:rsidRDefault="00313F6A" w:rsidP="00B44630">
            <w:pPr>
              <w:jc w:val="center"/>
              <w:rPr>
                <w:rFonts w:ascii="仿宋" w:eastAsia="仿宋" w:hAnsi="仿宋"/>
                <w:bCs/>
                <w:szCs w:val="21"/>
              </w:rPr>
            </w:pPr>
            <w:r w:rsidRPr="00263779">
              <w:rPr>
                <w:rFonts w:ascii="仿宋" w:eastAsia="仿宋" w:hAnsi="仿宋" w:hint="eastAsia"/>
                <w:bCs/>
                <w:szCs w:val="21"/>
              </w:rPr>
              <w:t>机械</w:t>
            </w: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在</w:t>
            </w:r>
            <w:r>
              <w:rPr>
                <w:rFonts w:ascii="仿宋" w:eastAsia="仿宋" w:hAnsi="仿宋" w:cs="宋体" w:hint="eastAsia"/>
                <w:bCs/>
                <w:kern w:val="0"/>
                <w:szCs w:val="21"/>
              </w:rPr>
              <w:t>用</w:t>
            </w:r>
            <w:r w:rsidRPr="00263779">
              <w:rPr>
                <w:rFonts w:ascii="仿宋" w:eastAsia="仿宋" w:hAnsi="仿宋" w:cs="宋体" w:hint="eastAsia"/>
                <w:bCs/>
                <w:kern w:val="0"/>
                <w:szCs w:val="21"/>
              </w:rPr>
              <w:t>机具数量（台套）</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r w:rsidR="00313F6A" w:rsidRPr="00263779" w:rsidTr="00B44630">
        <w:trPr>
          <w:trHeight w:hRule="exact" w:val="618"/>
          <w:jc w:val="center"/>
        </w:trPr>
        <w:tc>
          <w:tcPr>
            <w:tcW w:w="1020" w:type="dxa"/>
            <w:tcBorders>
              <w:tl2br w:val="nil"/>
              <w:tr2bl w:val="nil"/>
            </w:tcBorders>
            <w:vAlign w:val="center"/>
          </w:tcPr>
          <w:p w:rsidR="00313F6A" w:rsidRPr="00263779" w:rsidRDefault="00313F6A" w:rsidP="00B44630">
            <w:pPr>
              <w:jc w:val="center"/>
              <w:rPr>
                <w:rFonts w:ascii="仿宋" w:eastAsia="仿宋" w:hAnsi="仿宋"/>
                <w:bCs/>
                <w:szCs w:val="21"/>
              </w:rPr>
            </w:pPr>
            <w:r w:rsidRPr="00263779">
              <w:rPr>
                <w:rFonts w:ascii="仿宋" w:eastAsia="仿宋" w:hAnsi="仿宋" w:hint="eastAsia"/>
                <w:bCs/>
                <w:szCs w:val="21"/>
              </w:rPr>
              <w:t>秸</w:t>
            </w:r>
            <w:r w:rsidRPr="00263779">
              <w:rPr>
                <w:rFonts w:ascii="宋体" w:hAnsi="宋体" w:cs="宋体" w:hint="eastAsia"/>
                <w:bCs/>
                <w:szCs w:val="21"/>
              </w:rPr>
              <w:t>秆处</w:t>
            </w:r>
            <w:r w:rsidRPr="00263779">
              <w:rPr>
                <w:rFonts w:ascii="MS Gothic" w:eastAsia="MS Gothic" w:hAnsi="MS Gothic" w:cs="MS Gothic" w:hint="eastAsia"/>
                <w:bCs/>
                <w:szCs w:val="21"/>
              </w:rPr>
              <w:t>理机械</w:t>
            </w:r>
          </w:p>
        </w:tc>
        <w:tc>
          <w:tcPr>
            <w:tcW w:w="4474" w:type="dxa"/>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bCs/>
                <w:kern w:val="0"/>
                <w:szCs w:val="21"/>
              </w:rPr>
            </w:pPr>
            <w:r w:rsidRPr="00263779">
              <w:rPr>
                <w:rFonts w:ascii="仿宋" w:eastAsia="仿宋" w:hAnsi="仿宋" w:cs="宋体" w:hint="eastAsia"/>
                <w:bCs/>
                <w:kern w:val="0"/>
                <w:szCs w:val="21"/>
              </w:rPr>
              <w:t>在</w:t>
            </w:r>
            <w:r>
              <w:rPr>
                <w:rFonts w:ascii="仿宋" w:eastAsia="仿宋" w:hAnsi="仿宋" w:cs="宋体" w:hint="eastAsia"/>
                <w:bCs/>
                <w:kern w:val="0"/>
                <w:szCs w:val="21"/>
              </w:rPr>
              <w:t>用</w:t>
            </w:r>
            <w:r w:rsidRPr="00263779">
              <w:rPr>
                <w:rFonts w:ascii="仿宋" w:eastAsia="仿宋" w:hAnsi="仿宋" w:cs="宋体" w:hint="eastAsia"/>
                <w:bCs/>
                <w:kern w:val="0"/>
                <w:szCs w:val="21"/>
              </w:rPr>
              <w:t>机具</w:t>
            </w:r>
            <w:r>
              <w:rPr>
                <w:rFonts w:ascii="仿宋" w:eastAsia="仿宋" w:hAnsi="仿宋" w:cs="宋体" w:hint="eastAsia"/>
                <w:bCs/>
                <w:kern w:val="0"/>
                <w:szCs w:val="21"/>
              </w:rPr>
              <w:t>数量</w:t>
            </w:r>
            <w:r w:rsidRPr="00263779">
              <w:rPr>
                <w:rFonts w:ascii="仿宋" w:eastAsia="仿宋" w:hAnsi="仿宋" w:cs="宋体" w:hint="eastAsia"/>
                <w:bCs/>
                <w:kern w:val="0"/>
                <w:szCs w:val="21"/>
              </w:rPr>
              <w:t>（台套）</w:t>
            </w:r>
          </w:p>
        </w:tc>
        <w:tc>
          <w:tcPr>
            <w:tcW w:w="8676" w:type="dxa"/>
            <w:gridSpan w:val="9"/>
            <w:tcBorders>
              <w:tl2br w:val="nil"/>
              <w:tr2bl w:val="nil"/>
            </w:tcBorders>
            <w:shd w:val="clear" w:color="auto" w:fill="auto"/>
            <w:vAlign w:val="center"/>
          </w:tcPr>
          <w:p w:rsidR="00313F6A" w:rsidRPr="00263779" w:rsidRDefault="00313F6A" w:rsidP="00B44630">
            <w:pPr>
              <w:widowControl/>
              <w:jc w:val="center"/>
              <w:rPr>
                <w:rFonts w:ascii="仿宋" w:eastAsia="仿宋" w:hAnsi="仿宋" w:cs="宋体"/>
                <w:kern w:val="0"/>
                <w:szCs w:val="21"/>
              </w:rPr>
            </w:pPr>
          </w:p>
        </w:tc>
      </w:tr>
    </w:tbl>
    <w:p w:rsidR="00313F6A" w:rsidRPr="00263779" w:rsidRDefault="00313F6A" w:rsidP="00313F6A">
      <w:pPr>
        <w:widowControl/>
        <w:snapToGrid w:val="0"/>
        <w:spacing w:before="120" w:line="360" w:lineRule="auto"/>
        <w:ind w:firstLine="420"/>
        <w:jc w:val="left"/>
        <w:rPr>
          <w:rFonts w:ascii="楷体" w:eastAsia="楷体" w:hAnsi="楷体"/>
          <w:sz w:val="18"/>
          <w:szCs w:val="18"/>
        </w:rPr>
        <w:sectPr w:rsidR="00313F6A" w:rsidRPr="00263779" w:rsidSect="00B44630">
          <w:footerReference w:type="default" r:id="rId11"/>
          <w:pgSz w:w="16838" w:h="11906" w:orient="landscape" w:code="9"/>
          <w:pgMar w:top="1247" w:right="1304" w:bottom="1134" w:left="1304" w:header="851" w:footer="737" w:gutter="0"/>
          <w:cols w:space="425"/>
          <w:docGrid w:type="linesAndChars" w:linePitch="312"/>
        </w:sectPr>
      </w:pPr>
      <w:r w:rsidRPr="00263779">
        <w:rPr>
          <w:rFonts w:ascii="宋体" w:hAnsi="宋体" w:cs="宋体" w:hint="eastAsia"/>
          <w:sz w:val="18"/>
          <w:szCs w:val="18"/>
        </w:rPr>
        <w:t>备</w:t>
      </w:r>
      <w:r w:rsidRPr="00263779">
        <w:rPr>
          <w:rFonts w:ascii="MS Gothic" w:eastAsia="MS Gothic" w:hAnsi="MS Gothic" w:cs="MS Gothic" w:hint="eastAsia"/>
          <w:sz w:val="18"/>
          <w:szCs w:val="18"/>
        </w:rPr>
        <w:t>注：各个生</w:t>
      </w:r>
      <w:r w:rsidRPr="00263779">
        <w:rPr>
          <w:rFonts w:ascii="宋体" w:hAnsi="宋体" w:cs="宋体" w:hint="eastAsia"/>
          <w:sz w:val="18"/>
          <w:szCs w:val="18"/>
        </w:rPr>
        <w:t>产环节</w:t>
      </w:r>
      <w:r w:rsidRPr="00263779">
        <w:rPr>
          <w:rFonts w:ascii="MS Gothic" w:eastAsia="MS Gothic" w:hAnsi="MS Gothic" w:cs="MS Gothic" w:hint="eastAsia"/>
          <w:sz w:val="18"/>
          <w:szCs w:val="18"/>
        </w:rPr>
        <w:t>机具保有量</w:t>
      </w:r>
      <w:r w:rsidRPr="00263779">
        <w:rPr>
          <w:rFonts w:ascii="宋体" w:hAnsi="宋体" w:cs="宋体" w:hint="eastAsia"/>
          <w:sz w:val="18"/>
          <w:szCs w:val="18"/>
        </w:rPr>
        <w:t>调查</w:t>
      </w:r>
      <w:r w:rsidRPr="00263779">
        <w:rPr>
          <w:rFonts w:ascii="MS Gothic" w:eastAsia="MS Gothic" w:hAnsi="MS Gothic" w:cs="MS Gothic" w:hint="eastAsia"/>
          <w:sz w:val="18"/>
          <w:szCs w:val="18"/>
        </w:rPr>
        <w:t>，表格</w:t>
      </w:r>
      <w:proofErr w:type="gramStart"/>
      <w:r w:rsidRPr="00263779">
        <w:rPr>
          <w:rFonts w:ascii="MS Gothic" w:eastAsia="MS Gothic" w:hAnsi="MS Gothic" w:cs="MS Gothic" w:hint="eastAsia"/>
          <w:sz w:val="18"/>
          <w:szCs w:val="18"/>
        </w:rPr>
        <w:t>不</w:t>
      </w:r>
      <w:r w:rsidRPr="00263779">
        <w:rPr>
          <w:rFonts w:ascii="宋体" w:hAnsi="宋体" w:cs="宋体" w:hint="eastAsia"/>
          <w:sz w:val="18"/>
          <w:szCs w:val="18"/>
        </w:rPr>
        <w:t>够</w:t>
      </w:r>
      <w:r w:rsidRPr="00263779">
        <w:rPr>
          <w:rFonts w:ascii="MS Gothic" w:eastAsia="MS Gothic" w:hAnsi="MS Gothic" w:cs="MS Gothic" w:hint="eastAsia"/>
          <w:sz w:val="18"/>
          <w:szCs w:val="18"/>
        </w:rPr>
        <w:t>可</w:t>
      </w:r>
      <w:proofErr w:type="gramEnd"/>
      <w:r w:rsidRPr="00263779">
        <w:rPr>
          <w:rFonts w:ascii="MS Gothic" w:eastAsia="MS Gothic" w:hAnsi="MS Gothic" w:cs="MS Gothic" w:hint="eastAsia"/>
          <w:sz w:val="18"/>
          <w:szCs w:val="18"/>
        </w:rPr>
        <w:t>自行添加。各相关数据</w:t>
      </w:r>
      <w:r w:rsidRPr="006F0A0F">
        <w:rPr>
          <w:rFonts w:ascii="宋体" w:hAnsi="宋体" w:cs="宋体" w:hint="eastAsia"/>
          <w:sz w:val="18"/>
          <w:szCs w:val="18"/>
        </w:rPr>
        <w:t>应</w:t>
      </w:r>
      <w:r w:rsidRPr="00263779">
        <w:rPr>
          <w:rFonts w:ascii="楷体" w:eastAsia="楷体" w:hAnsi="楷体" w:hint="eastAsia"/>
          <w:sz w:val="18"/>
          <w:szCs w:val="18"/>
        </w:rPr>
        <w:t>提供近3年</w:t>
      </w:r>
      <w:r w:rsidRPr="006F0A0F">
        <w:rPr>
          <w:rFonts w:ascii="宋体" w:hAnsi="宋体" w:cs="宋体" w:hint="eastAsia"/>
          <w:sz w:val="18"/>
          <w:szCs w:val="18"/>
        </w:rPr>
        <w:t>农</w:t>
      </w:r>
      <w:r w:rsidRPr="006F0A0F">
        <w:rPr>
          <w:rFonts w:ascii="MS Gothic" w:eastAsia="MS Gothic" w:hAnsi="MS Gothic" w:cs="MS Gothic" w:hint="eastAsia"/>
          <w:sz w:val="18"/>
          <w:szCs w:val="18"/>
        </w:rPr>
        <w:t>机</w:t>
      </w:r>
      <w:r w:rsidRPr="006F0A0F">
        <w:rPr>
          <w:rFonts w:ascii="宋体" w:hAnsi="宋体" w:cs="宋体" w:hint="eastAsia"/>
          <w:sz w:val="18"/>
          <w:szCs w:val="18"/>
        </w:rPr>
        <w:t>购</w:t>
      </w:r>
      <w:r w:rsidRPr="006F0A0F">
        <w:rPr>
          <w:rFonts w:ascii="MS Gothic" w:eastAsia="MS Gothic" w:hAnsi="MS Gothic" w:cs="MS Gothic" w:hint="eastAsia"/>
          <w:sz w:val="18"/>
          <w:szCs w:val="18"/>
        </w:rPr>
        <w:t>置</w:t>
      </w:r>
      <w:r w:rsidRPr="00263779">
        <w:rPr>
          <w:rFonts w:ascii="宋体" w:hAnsi="宋体" w:cs="宋体" w:hint="eastAsia"/>
          <w:sz w:val="18"/>
          <w:szCs w:val="18"/>
        </w:rPr>
        <w:t>补贴</w:t>
      </w:r>
      <w:r w:rsidRPr="00263779">
        <w:rPr>
          <w:rFonts w:ascii="MS Gothic" w:eastAsia="MS Gothic" w:hAnsi="MS Gothic" w:cs="MS Gothic" w:hint="eastAsia"/>
          <w:sz w:val="18"/>
          <w:szCs w:val="18"/>
        </w:rPr>
        <w:t>清</w:t>
      </w:r>
      <w:r w:rsidRPr="00263779">
        <w:rPr>
          <w:rFonts w:ascii="宋体" w:hAnsi="宋体" w:cs="宋体" w:hint="eastAsia"/>
          <w:sz w:val="18"/>
          <w:szCs w:val="18"/>
        </w:rPr>
        <w:t>单</w:t>
      </w:r>
      <w:r w:rsidRPr="00263779">
        <w:rPr>
          <w:rFonts w:ascii="楷体" w:eastAsia="楷体" w:hAnsi="楷体" w:hint="eastAsia"/>
          <w:sz w:val="18"/>
          <w:szCs w:val="18"/>
        </w:rPr>
        <w:t>（包含机具种</w:t>
      </w:r>
      <w:r w:rsidRPr="00263779">
        <w:rPr>
          <w:rFonts w:ascii="宋体" w:hAnsi="宋体" w:cs="宋体" w:hint="eastAsia"/>
          <w:sz w:val="18"/>
          <w:szCs w:val="18"/>
        </w:rPr>
        <w:t>类</w:t>
      </w:r>
      <w:r>
        <w:rPr>
          <w:rFonts w:ascii="楷体" w:eastAsia="楷体" w:hAnsi="楷体" w:hint="eastAsia"/>
          <w:sz w:val="18"/>
          <w:szCs w:val="18"/>
        </w:rPr>
        <w:t>、型号</w:t>
      </w:r>
      <w:r w:rsidRPr="00263779">
        <w:rPr>
          <w:rFonts w:ascii="楷体" w:eastAsia="楷体" w:hAnsi="楷体" w:hint="eastAsia"/>
          <w:sz w:val="18"/>
          <w:szCs w:val="18"/>
        </w:rPr>
        <w:t>与数量等）。高性能机械是指相</w:t>
      </w:r>
      <w:r w:rsidRPr="00263779">
        <w:rPr>
          <w:rFonts w:ascii="宋体" w:hAnsi="宋体" w:cs="宋体" w:hint="eastAsia"/>
          <w:sz w:val="18"/>
          <w:szCs w:val="18"/>
        </w:rPr>
        <w:t>对</w:t>
      </w:r>
      <w:r w:rsidRPr="00263779">
        <w:rPr>
          <w:rFonts w:ascii="MS Gothic" w:eastAsia="MS Gothic" w:hAnsi="MS Gothic" w:cs="MS Gothic" w:hint="eastAsia"/>
          <w:sz w:val="18"/>
          <w:szCs w:val="18"/>
        </w:rPr>
        <w:t>于</w:t>
      </w:r>
      <w:r w:rsidRPr="00263779">
        <w:rPr>
          <w:rFonts w:ascii="宋体" w:hAnsi="宋体" w:cs="宋体" w:hint="eastAsia"/>
          <w:sz w:val="18"/>
          <w:szCs w:val="18"/>
        </w:rPr>
        <w:t>传统农业</w:t>
      </w:r>
      <w:r w:rsidRPr="00263779">
        <w:rPr>
          <w:rFonts w:ascii="MS Gothic" w:eastAsia="MS Gothic" w:hAnsi="MS Gothic" w:cs="MS Gothic" w:hint="eastAsia"/>
          <w:sz w:val="18"/>
          <w:szCs w:val="18"/>
        </w:rPr>
        <w:t>机械在功率、</w:t>
      </w:r>
      <w:r w:rsidRPr="006F0A0F">
        <w:rPr>
          <w:rFonts w:ascii="宋体" w:hAnsi="宋体" w:cs="宋体" w:hint="eastAsia"/>
          <w:sz w:val="18"/>
          <w:szCs w:val="18"/>
        </w:rPr>
        <w:t>节</w:t>
      </w:r>
      <w:r w:rsidRPr="006F0A0F">
        <w:rPr>
          <w:rFonts w:ascii="MS Gothic" w:eastAsia="MS Gothic" w:hAnsi="MS Gothic" w:cs="MS Gothic" w:hint="eastAsia"/>
          <w:sz w:val="18"/>
          <w:szCs w:val="18"/>
        </w:rPr>
        <w:t>能</w:t>
      </w:r>
      <w:r>
        <w:rPr>
          <w:rFonts w:ascii="楷体" w:eastAsia="楷体" w:hAnsi="楷体" w:hint="eastAsia"/>
          <w:sz w:val="18"/>
          <w:szCs w:val="18"/>
        </w:rPr>
        <w:t>、效率、复式作</w:t>
      </w:r>
      <w:r>
        <w:rPr>
          <w:rFonts w:ascii="宋体" w:hAnsi="宋体" w:cs="宋体" w:hint="eastAsia"/>
          <w:sz w:val="18"/>
          <w:szCs w:val="18"/>
        </w:rPr>
        <w:t>业</w:t>
      </w:r>
      <w:r>
        <w:rPr>
          <w:rFonts w:ascii="MS Gothic" w:eastAsia="MS Gothic" w:hAnsi="MS Gothic" w:cs="MS Gothic" w:hint="eastAsia"/>
          <w:sz w:val="18"/>
          <w:szCs w:val="18"/>
        </w:rPr>
        <w:t>功能、作</w:t>
      </w:r>
      <w:r>
        <w:rPr>
          <w:rFonts w:ascii="宋体" w:hAnsi="宋体" w:cs="宋体" w:hint="eastAsia"/>
          <w:sz w:val="18"/>
          <w:szCs w:val="18"/>
        </w:rPr>
        <w:t>业质</w:t>
      </w:r>
      <w:r>
        <w:rPr>
          <w:rFonts w:ascii="MS Gothic" w:eastAsia="MS Gothic" w:hAnsi="MS Gothic" w:cs="MS Gothic" w:hint="eastAsia"/>
          <w:sz w:val="18"/>
          <w:szCs w:val="18"/>
        </w:rPr>
        <w:t>量、自</w:t>
      </w:r>
      <w:r>
        <w:rPr>
          <w:rFonts w:ascii="宋体" w:hAnsi="宋体" w:cs="宋体" w:hint="eastAsia"/>
          <w:sz w:val="18"/>
          <w:szCs w:val="18"/>
        </w:rPr>
        <w:t>动</w:t>
      </w:r>
      <w:r>
        <w:rPr>
          <w:rFonts w:ascii="MS Gothic" w:eastAsia="MS Gothic" w:hAnsi="MS Gothic" w:cs="MS Gothic" w:hint="eastAsia"/>
          <w:sz w:val="18"/>
          <w:szCs w:val="18"/>
        </w:rPr>
        <w:t>化程度等方面有</w:t>
      </w:r>
      <w:r w:rsidRPr="006F0A0F">
        <w:rPr>
          <w:rFonts w:ascii="宋体" w:hAnsi="宋体" w:cs="宋体" w:hint="eastAsia"/>
          <w:sz w:val="18"/>
          <w:szCs w:val="18"/>
        </w:rPr>
        <w:t>较</w:t>
      </w:r>
      <w:r w:rsidRPr="006F0A0F">
        <w:rPr>
          <w:rFonts w:ascii="MS Gothic" w:eastAsia="MS Gothic" w:hAnsi="MS Gothic" w:cs="MS Gothic" w:hint="eastAsia"/>
          <w:sz w:val="18"/>
          <w:szCs w:val="18"/>
        </w:rPr>
        <w:t>大</w:t>
      </w:r>
      <w:r w:rsidRPr="00263779">
        <w:rPr>
          <w:rFonts w:ascii="楷体" w:eastAsia="楷体" w:hAnsi="楷体" w:hint="eastAsia"/>
          <w:sz w:val="18"/>
          <w:szCs w:val="18"/>
        </w:rPr>
        <w:t>提高的</w:t>
      </w:r>
      <w:r w:rsidRPr="00263779">
        <w:rPr>
          <w:rFonts w:ascii="宋体" w:hAnsi="宋体" w:cs="宋体" w:hint="eastAsia"/>
          <w:sz w:val="18"/>
          <w:szCs w:val="18"/>
        </w:rPr>
        <w:t>农业</w:t>
      </w:r>
      <w:r w:rsidRPr="00263779">
        <w:rPr>
          <w:rFonts w:ascii="MS Gothic" w:eastAsia="MS Gothic" w:hAnsi="MS Gothic" w:cs="MS Gothic" w:hint="eastAsia"/>
          <w:sz w:val="18"/>
          <w:szCs w:val="18"/>
        </w:rPr>
        <w:t>机械。</w:t>
      </w:r>
    </w:p>
    <w:p w:rsidR="00313F6A" w:rsidRPr="008E0606" w:rsidRDefault="00313F6A" w:rsidP="00313F6A">
      <w:pPr>
        <w:widowControl/>
        <w:jc w:val="center"/>
        <w:rPr>
          <w:rFonts w:ascii="黑体" w:eastAsia="黑体" w:hAnsi="黑体"/>
          <w:szCs w:val="21"/>
        </w:rPr>
      </w:pPr>
      <w:r w:rsidRPr="00263779">
        <w:rPr>
          <w:rFonts w:ascii="黑体" w:eastAsia="黑体" w:hAnsi="黑体" w:hint="eastAsia"/>
          <w:szCs w:val="21"/>
        </w:rPr>
        <w:lastRenderedPageBreak/>
        <w:t>附表4：</w:t>
      </w:r>
      <w:r w:rsidRPr="00263779">
        <w:rPr>
          <w:rFonts w:ascii="黑体" w:eastAsia="黑体" w:hAnsi="黑体" w:hint="eastAsia"/>
          <w:sz w:val="24"/>
          <w:szCs w:val="24"/>
        </w:rPr>
        <w:t>县域农机服务组织情况表</w:t>
      </w:r>
    </w:p>
    <w:tbl>
      <w:tblPr>
        <w:tblW w:w="1279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3441"/>
        <w:gridCol w:w="4405"/>
        <w:gridCol w:w="3956"/>
      </w:tblGrid>
      <w:tr w:rsidR="00313F6A" w:rsidRPr="008733E1" w:rsidTr="00B44630">
        <w:trPr>
          <w:trHeight w:val="799"/>
          <w:jc w:val="center"/>
        </w:trPr>
        <w:tc>
          <w:tcPr>
            <w:tcW w:w="4437" w:type="dxa"/>
            <w:gridSpan w:val="2"/>
            <w:shd w:val="clear" w:color="auto" w:fill="auto"/>
            <w:vAlign w:val="center"/>
          </w:tcPr>
          <w:p w:rsidR="00313F6A" w:rsidRPr="008733E1" w:rsidRDefault="00313F6A" w:rsidP="00B44630">
            <w:pPr>
              <w:widowControl/>
              <w:jc w:val="center"/>
              <w:rPr>
                <w:rFonts w:ascii="仿宋" w:eastAsia="仿宋" w:hAnsi="仿宋" w:cs="宋体"/>
                <w:bCs/>
                <w:kern w:val="0"/>
                <w:szCs w:val="21"/>
              </w:rPr>
            </w:pPr>
            <w:r w:rsidRPr="008733E1">
              <w:rPr>
                <w:rFonts w:ascii="仿宋" w:eastAsia="仿宋" w:hAnsi="仿宋" w:cs="宋体" w:hint="eastAsia"/>
                <w:bCs/>
                <w:kern w:val="0"/>
                <w:szCs w:val="21"/>
              </w:rPr>
              <w:t>指</w:t>
            </w:r>
            <w:r w:rsidRPr="008733E1">
              <w:rPr>
                <w:rFonts w:ascii="宋体" w:hAnsi="宋体" w:cs="宋体" w:hint="eastAsia"/>
                <w:bCs/>
                <w:kern w:val="0"/>
                <w:szCs w:val="21"/>
              </w:rPr>
              <w:t>标</w:t>
            </w:r>
          </w:p>
        </w:tc>
        <w:tc>
          <w:tcPr>
            <w:tcW w:w="4405" w:type="dxa"/>
            <w:shd w:val="clear" w:color="auto" w:fill="auto"/>
            <w:vAlign w:val="center"/>
          </w:tcPr>
          <w:p w:rsidR="00313F6A" w:rsidRPr="008733E1" w:rsidRDefault="00313F6A" w:rsidP="00B44630">
            <w:pPr>
              <w:widowControl/>
              <w:jc w:val="center"/>
              <w:rPr>
                <w:rFonts w:ascii="仿宋" w:eastAsia="仿宋" w:hAnsi="仿宋" w:cs="宋体"/>
                <w:bCs/>
                <w:kern w:val="0"/>
                <w:szCs w:val="21"/>
              </w:rPr>
            </w:pPr>
            <w:r w:rsidRPr="008733E1">
              <w:rPr>
                <w:rFonts w:ascii="仿宋" w:eastAsia="仿宋" w:hAnsi="仿宋" w:cs="宋体" w:hint="eastAsia"/>
                <w:bCs/>
                <w:kern w:val="0"/>
                <w:szCs w:val="21"/>
              </w:rPr>
              <w:t>数量</w:t>
            </w:r>
          </w:p>
        </w:tc>
        <w:tc>
          <w:tcPr>
            <w:tcW w:w="3956" w:type="dxa"/>
            <w:shd w:val="clear" w:color="auto" w:fill="auto"/>
            <w:vAlign w:val="center"/>
          </w:tcPr>
          <w:p w:rsidR="00313F6A" w:rsidRPr="008733E1" w:rsidRDefault="00313F6A" w:rsidP="00B44630">
            <w:pPr>
              <w:widowControl/>
              <w:jc w:val="center"/>
              <w:rPr>
                <w:rFonts w:ascii="仿宋" w:eastAsia="仿宋" w:hAnsi="仿宋" w:cs="宋体"/>
                <w:bCs/>
                <w:kern w:val="0"/>
                <w:szCs w:val="21"/>
              </w:rPr>
            </w:pPr>
            <w:r>
              <w:rPr>
                <w:rFonts w:ascii="仿宋" w:eastAsia="仿宋" w:hAnsi="仿宋" w:cs="宋体" w:hint="eastAsia"/>
                <w:bCs/>
                <w:kern w:val="0"/>
                <w:szCs w:val="21"/>
              </w:rPr>
              <w:t>最近一个年度作</w:t>
            </w:r>
            <w:r>
              <w:rPr>
                <w:rFonts w:ascii="宋体" w:hAnsi="宋体" w:cs="宋体" w:hint="eastAsia"/>
                <w:bCs/>
                <w:kern w:val="0"/>
                <w:szCs w:val="21"/>
              </w:rPr>
              <w:t>业</w:t>
            </w:r>
            <w:r>
              <w:rPr>
                <w:rFonts w:ascii="MS Gothic" w:eastAsia="MS Gothic" w:hAnsi="MS Gothic" w:cs="MS Gothic" w:hint="eastAsia"/>
                <w:bCs/>
                <w:kern w:val="0"/>
                <w:szCs w:val="21"/>
              </w:rPr>
              <w:t>服</w:t>
            </w:r>
            <w:r>
              <w:rPr>
                <w:rFonts w:ascii="宋体" w:hAnsi="宋体" w:cs="宋体" w:hint="eastAsia"/>
                <w:bCs/>
                <w:kern w:val="0"/>
                <w:szCs w:val="21"/>
              </w:rPr>
              <w:t>务总</w:t>
            </w:r>
            <w:r>
              <w:rPr>
                <w:rFonts w:ascii="仿宋" w:eastAsia="仿宋" w:hAnsi="仿宋" w:cs="宋体" w:hint="eastAsia"/>
                <w:bCs/>
                <w:kern w:val="0"/>
                <w:szCs w:val="21"/>
              </w:rPr>
              <w:t>面</w:t>
            </w:r>
            <w:r>
              <w:rPr>
                <w:rFonts w:ascii="宋体" w:hAnsi="宋体" w:cs="宋体" w:hint="eastAsia"/>
                <w:bCs/>
                <w:kern w:val="0"/>
                <w:szCs w:val="21"/>
              </w:rPr>
              <w:t>积</w:t>
            </w:r>
            <w:r w:rsidRPr="008733E1">
              <w:rPr>
                <w:rFonts w:ascii="仿宋" w:eastAsia="仿宋" w:hAnsi="仿宋" w:cs="宋体" w:hint="eastAsia"/>
                <w:bCs/>
                <w:kern w:val="0"/>
                <w:szCs w:val="21"/>
              </w:rPr>
              <w:t>（hm</w:t>
            </w:r>
            <w:r w:rsidRPr="008733E1">
              <w:rPr>
                <w:rFonts w:ascii="仿宋" w:eastAsia="仿宋" w:hAnsi="仿宋" w:cs="宋体" w:hint="eastAsia"/>
                <w:bCs/>
                <w:kern w:val="0"/>
                <w:szCs w:val="21"/>
                <w:vertAlign w:val="superscript"/>
              </w:rPr>
              <w:t>2</w:t>
            </w:r>
            <w:r w:rsidRPr="008733E1">
              <w:rPr>
                <w:rFonts w:ascii="仿宋" w:eastAsia="仿宋" w:hAnsi="仿宋" w:cs="宋体" w:hint="eastAsia"/>
                <w:bCs/>
                <w:kern w:val="0"/>
                <w:szCs w:val="21"/>
              </w:rPr>
              <w:t>）</w:t>
            </w:r>
            <w:r>
              <w:rPr>
                <w:rFonts w:ascii="仿宋" w:eastAsia="仿宋" w:hAnsi="仿宋" w:cs="宋体" w:hint="eastAsia"/>
                <w:bCs/>
                <w:kern w:val="0"/>
                <w:szCs w:val="21"/>
              </w:rPr>
              <w:t>（注：各作</w:t>
            </w:r>
            <w:r>
              <w:rPr>
                <w:rFonts w:ascii="宋体" w:hAnsi="宋体" w:cs="宋体" w:hint="eastAsia"/>
                <w:bCs/>
                <w:kern w:val="0"/>
                <w:szCs w:val="21"/>
              </w:rPr>
              <w:t>业环节</w:t>
            </w:r>
            <w:r>
              <w:rPr>
                <w:rFonts w:ascii="MS Gothic" w:eastAsia="MS Gothic" w:hAnsi="MS Gothic" w:cs="MS Gothic" w:hint="eastAsia"/>
                <w:bCs/>
                <w:kern w:val="0"/>
                <w:szCs w:val="21"/>
              </w:rPr>
              <w:t>累加</w:t>
            </w:r>
            <w:r>
              <w:rPr>
                <w:rFonts w:ascii="宋体" w:hAnsi="宋体" w:cs="宋体" w:hint="eastAsia"/>
                <w:bCs/>
                <w:kern w:val="0"/>
                <w:szCs w:val="21"/>
              </w:rPr>
              <w:t>计</w:t>
            </w:r>
            <w:r>
              <w:rPr>
                <w:rFonts w:ascii="MS Gothic" w:eastAsia="MS Gothic" w:hAnsi="MS Gothic" w:cs="MS Gothic" w:hint="eastAsia"/>
                <w:bCs/>
                <w:kern w:val="0"/>
                <w:szCs w:val="21"/>
              </w:rPr>
              <w:t>算）</w:t>
            </w:r>
          </w:p>
        </w:tc>
      </w:tr>
      <w:tr w:rsidR="00313F6A" w:rsidRPr="008733E1" w:rsidTr="00B44630">
        <w:trPr>
          <w:trHeight w:val="1002"/>
          <w:jc w:val="center"/>
        </w:trPr>
        <w:tc>
          <w:tcPr>
            <w:tcW w:w="4437" w:type="dxa"/>
            <w:gridSpan w:val="2"/>
            <w:shd w:val="clear" w:color="auto" w:fill="auto"/>
            <w:vAlign w:val="center"/>
          </w:tcPr>
          <w:p w:rsidR="00313F6A" w:rsidRPr="008733E1" w:rsidRDefault="00313F6A" w:rsidP="00B44630">
            <w:pPr>
              <w:widowControl/>
              <w:jc w:val="center"/>
              <w:rPr>
                <w:rFonts w:ascii="仿宋" w:eastAsia="仿宋" w:hAnsi="仿宋"/>
                <w:kern w:val="0"/>
                <w:szCs w:val="21"/>
              </w:rPr>
            </w:pPr>
            <w:r w:rsidRPr="008733E1">
              <w:rPr>
                <w:rFonts w:ascii="宋体" w:hAnsi="宋体" w:cs="宋体" w:hint="eastAsia"/>
                <w:kern w:val="0"/>
                <w:szCs w:val="21"/>
              </w:rPr>
              <w:t>农</w:t>
            </w:r>
            <w:r w:rsidRPr="008733E1">
              <w:rPr>
                <w:rFonts w:ascii="MS Gothic" w:eastAsia="MS Gothic" w:hAnsi="MS Gothic" w:cs="MS Gothic" w:hint="eastAsia"/>
                <w:kern w:val="0"/>
                <w:szCs w:val="21"/>
              </w:rPr>
              <w:t>机化作</w:t>
            </w:r>
            <w:r w:rsidRPr="008733E1">
              <w:rPr>
                <w:rFonts w:ascii="宋体" w:hAnsi="宋体" w:cs="宋体" w:hint="eastAsia"/>
                <w:kern w:val="0"/>
                <w:szCs w:val="21"/>
              </w:rPr>
              <w:t>业</w:t>
            </w:r>
            <w:r w:rsidRPr="008733E1">
              <w:rPr>
                <w:rFonts w:ascii="MS Gothic" w:eastAsia="MS Gothic" w:hAnsi="MS Gothic" w:cs="MS Gothic" w:hint="eastAsia"/>
                <w:kern w:val="0"/>
                <w:szCs w:val="21"/>
              </w:rPr>
              <w:t>服</w:t>
            </w:r>
            <w:r w:rsidRPr="008733E1">
              <w:rPr>
                <w:rFonts w:ascii="宋体" w:hAnsi="宋体" w:cs="宋体" w:hint="eastAsia"/>
                <w:kern w:val="0"/>
                <w:szCs w:val="21"/>
              </w:rPr>
              <w:t>务组织</w:t>
            </w:r>
            <w:r w:rsidRPr="008733E1">
              <w:rPr>
                <w:rFonts w:ascii="MS Gothic" w:eastAsia="MS Gothic" w:hAnsi="MS Gothic" w:cs="MS Gothic" w:hint="eastAsia"/>
                <w:kern w:val="0"/>
                <w:szCs w:val="21"/>
              </w:rPr>
              <w:t>（</w:t>
            </w:r>
            <w:proofErr w:type="gramStart"/>
            <w:r w:rsidRPr="008733E1">
              <w:rPr>
                <w:rFonts w:ascii="MS Gothic" w:eastAsia="MS Gothic" w:hAnsi="MS Gothic" w:cs="MS Gothic" w:hint="eastAsia"/>
                <w:kern w:val="0"/>
                <w:szCs w:val="21"/>
              </w:rPr>
              <w:t>个</w:t>
            </w:r>
            <w:proofErr w:type="gramEnd"/>
            <w:r w:rsidRPr="008733E1">
              <w:rPr>
                <w:rFonts w:ascii="MS Gothic" w:eastAsia="MS Gothic" w:hAnsi="MS Gothic" w:cs="MS Gothic" w:hint="eastAsia"/>
                <w:kern w:val="0"/>
                <w:szCs w:val="21"/>
              </w:rPr>
              <w:t>）</w:t>
            </w:r>
          </w:p>
        </w:tc>
        <w:tc>
          <w:tcPr>
            <w:tcW w:w="4405" w:type="dxa"/>
            <w:shd w:val="clear" w:color="auto" w:fill="auto"/>
            <w:vAlign w:val="center"/>
          </w:tcPr>
          <w:p w:rsidR="00313F6A" w:rsidRPr="008733E1" w:rsidRDefault="00313F6A" w:rsidP="00B44630">
            <w:pPr>
              <w:widowControl/>
              <w:jc w:val="center"/>
              <w:rPr>
                <w:rFonts w:ascii="仿宋" w:eastAsia="仿宋" w:hAnsi="仿宋" w:cs="宋体"/>
                <w:kern w:val="0"/>
                <w:szCs w:val="21"/>
              </w:rPr>
            </w:pPr>
          </w:p>
        </w:tc>
        <w:tc>
          <w:tcPr>
            <w:tcW w:w="3956" w:type="dxa"/>
            <w:shd w:val="clear" w:color="auto" w:fill="auto"/>
            <w:vAlign w:val="center"/>
          </w:tcPr>
          <w:p w:rsidR="00313F6A" w:rsidRPr="008733E1" w:rsidRDefault="00313F6A" w:rsidP="00B44630">
            <w:pPr>
              <w:widowControl/>
              <w:jc w:val="center"/>
              <w:rPr>
                <w:rFonts w:ascii="仿宋" w:eastAsia="仿宋" w:hAnsi="仿宋" w:cs="宋体"/>
                <w:kern w:val="0"/>
                <w:szCs w:val="21"/>
              </w:rPr>
            </w:pPr>
          </w:p>
        </w:tc>
      </w:tr>
      <w:tr w:rsidR="00313F6A" w:rsidRPr="008733E1" w:rsidTr="00B44630">
        <w:trPr>
          <w:trHeight w:val="1002"/>
          <w:jc w:val="center"/>
        </w:trPr>
        <w:tc>
          <w:tcPr>
            <w:tcW w:w="996" w:type="dxa"/>
            <w:vMerge w:val="restart"/>
            <w:shd w:val="clear" w:color="auto" w:fill="auto"/>
            <w:vAlign w:val="center"/>
          </w:tcPr>
          <w:p w:rsidR="00313F6A" w:rsidRPr="008733E1" w:rsidRDefault="00313F6A" w:rsidP="00B44630">
            <w:pPr>
              <w:widowControl/>
              <w:jc w:val="center"/>
              <w:rPr>
                <w:rFonts w:ascii="仿宋" w:eastAsia="仿宋" w:hAnsi="仿宋"/>
                <w:kern w:val="0"/>
                <w:szCs w:val="21"/>
              </w:rPr>
            </w:pPr>
            <w:r w:rsidRPr="008733E1">
              <w:rPr>
                <w:rFonts w:ascii="仿宋" w:eastAsia="仿宋" w:hAnsi="仿宋" w:hint="eastAsia"/>
                <w:kern w:val="0"/>
                <w:szCs w:val="21"/>
              </w:rPr>
              <w:t>其中：</w:t>
            </w:r>
          </w:p>
        </w:tc>
        <w:tc>
          <w:tcPr>
            <w:tcW w:w="3441" w:type="dxa"/>
            <w:shd w:val="clear" w:color="auto" w:fill="auto"/>
            <w:vAlign w:val="center"/>
          </w:tcPr>
          <w:p w:rsidR="00313F6A" w:rsidRPr="008733E1" w:rsidRDefault="00313F6A" w:rsidP="00B44630">
            <w:pPr>
              <w:widowControl/>
              <w:jc w:val="center"/>
              <w:rPr>
                <w:rFonts w:ascii="仿宋" w:eastAsia="仿宋" w:hAnsi="仿宋"/>
                <w:kern w:val="0"/>
                <w:szCs w:val="21"/>
              </w:rPr>
            </w:pPr>
            <w:r w:rsidRPr="008733E1">
              <w:rPr>
                <w:rFonts w:ascii="宋体" w:hAnsi="宋体" w:cs="宋体" w:hint="eastAsia"/>
                <w:kern w:val="0"/>
                <w:szCs w:val="21"/>
              </w:rPr>
              <w:t>拥</w:t>
            </w:r>
            <w:r w:rsidRPr="008733E1">
              <w:rPr>
                <w:rFonts w:ascii="MS Gothic" w:eastAsia="MS Gothic" w:hAnsi="MS Gothic" w:cs="MS Gothic" w:hint="eastAsia"/>
                <w:kern w:val="0"/>
                <w:szCs w:val="21"/>
              </w:rPr>
              <w:t>有</w:t>
            </w:r>
            <w:r w:rsidRPr="008733E1">
              <w:rPr>
                <w:rFonts w:ascii="宋体" w:hAnsi="宋体" w:cs="宋体" w:hint="eastAsia"/>
                <w:kern w:val="0"/>
                <w:szCs w:val="21"/>
              </w:rPr>
              <w:t>农</w:t>
            </w:r>
            <w:r w:rsidRPr="008733E1">
              <w:rPr>
                <w:rFonts w:ascii="MS Gothic" w:eastAsia="MS Gothic" w:hAnsi="MS Gothic" w:cs="MS Gothic" w:hint="eastAsia"/>
                <w:kern w:val="0"/>
                <w:szCs w:val="21"/>
              </w:rPr>
              <w:t>机原</w:t>
            </w:r>
            <w:r w:rsidRPr="008733E1">
              <w:rPr>
                <w:rFonts w:ascii="宋体" w:hAnsi="宋体" w:cs="宋体" w:hint="eastAsia"/>
                <w:kern w:val="0"/>
                <w:szCs w:val="21"/>
              </w:rPr>
              <w:t>值</w:t>
            </w:r>
            <w:r w:rsidRPr="008733E1">
              <w:rPr>
                <w:rFonts w:ascii="仿宋" w:eastAsia="仿宋" w:hAnsi="仿宋" w:hint="eastAsia"/>
                <w:kern w:val="0"/>
                <w:szCs w:val="21"/>
              </w:rPr>
              <w:t>50万元以上的</w:t>
            </w:r>
          </w:p>
        </w:tc>
        <w:tc>
          <w:tcPr>
            <w:tcW w:w="4405" w:type="dxa"/>
            <w:shd w:val="clear" w:color="auto" w:fill="auto"/>
            <w:vAlign w:val="center"/>
          </w:tcPr>
          <w:p w:rsidR="00313F6A" w:rsidRPr="008733E1" w:rsidRDefault="00313F6A" w:rsidP="00B44630">
            <w:pPr>
              <w:widowControl/>
              <w:jc w:val="center"/>
              <w:rPr>
                <w:rFonts w:ascii="仿宋" w:eastAsia="仿宋" w:hAnsi="仿宋" w:cs="宋体"/>
                <w:kern w:val="0"/>
                <w:szCs w:val="21"/>
              </w:rPr>
            </w:pPr>
          </w:p>
        </w:tc>
        <w:tc>
          <w:tcPr>
            <w:tcW w:w="3956" w:type="dxa"/>
            <w:shd w:val="clear" w:color="auto" w:fill="auto"/>
            <w:vAlign w:val="center"/>
          </w:tcPr>
          <w:p w:rsidR="00313F6A" w:rsidRPr="008733E1" w:rsidRDefault="00313F6A" w:rsidP="00B44630">
            <w:pPr>
              <w:widowControl/>
              <w:jc w:val="center"/>
              <w:rPr>
                <w:rFonts w:ascii="仿宋" w:eastAsia="仿宋" w:hAnsi="仿宋" w:cs="宋体"/>
                <w:kern w:val="0"/>
                <w:szCs w:val="21"/>
              </w:rPr>
            </w:pPr>
          </w:p>
        </w:tc>
      </w:tr>
      <w:tr w:rsidR="00313F6A" w:rsidRPr="008733E1" w:rsidTr="00B44630">
        <w:trPr>
          <w:trHeight w:val="1002"/>
          <w:jc w:val="center"/>
        </w:trPr>
        <w:tc>
          <w:tcPr>
            <w:tcW w:w="996" w:type="dxa"/>
            <w:vMerge/>
            <w:shd w:val="clear" w:color="auto" w:fill="auto"/>
            <w:vAlign w:val="center"/>
          </w:tcPr>
          <w:p w:rsidR="00313F6A" w:rsidRPr="008733E1" w:rsidRDefault="00313F6A" w:rsidP="00B44630">
            <w:pPr>
              <w:widowControl/>
              <w:jc w:val="center"/>
              <w:rPr>
                <w:rFonts w:ascii="仿宋" w:eastAsia="仿宋" w:hAnsi="仿宋"/>
                <w:kern w:val="0"/>
                <w:szCs w:val="21"/>
              </w:rPr>
            </w:pPr>
          </w:p>
        </w:tc>
        <w:tc>
          <w:tcPr>
            <w:tcW w:w="3441" w:type="dxa"/>
            <w:shd w:val="clear" w:color="auto" w:fill="auto"/>
            <w:vAlign w:val="center"/>
          </w:tcPr>
          <w:p w:rsidR="00313F6A" w:rsidRPr="008733E1" w:rsidRDefault="00313F6A" w:rsidP="00B44630">
            <w:pPr>
              <w:widowControl/>
              <w:jc w:val="center"/>
              <w:rPr>
                <w:rFonts w:ascii="仿宋" w:eastAsia="仿宋" w:hAnsi="仿宋"/>
                <w:kern w:val="0"/>
                <w:szCs w:val="21"/>
              </w:rPr>
            </w:pPr>
            <w:r>
              <w:rPr>
                <w:rFonts w:ascii="仿宋" w:eastAsia="仿宋" w:hAnsi="仿宋" w:hint="eastAsia"/>
                <w:kern w:val="0"/>
                <w:szCs w:val="21"/>
              </w:rPr>
              <w:t>具</w:t>
            </w:r>
            <w:r>
              <w:rPr>
                <w:rFonts w:ascii="宋体" w:hAnsi="宋体" w:cs="宋体" w:hint="eastAsia"/>
                <w:kern w:val="0"/>
                <w:szCs w:val="21"/>
              </w:rPr>
              <w:t>备</w:t>
            </w:r>
            <w:r>
              <w:rPr>
                <w:rFonts w:ascii="MS Gothic" w:eastAsia="MS Gothic" w:hAnsi="MS Gothic" w:cs="MS Gothic" w:hint="eastAsia"/>
                <w:kern w:val="0"/>
                <w:szCs w:val="21"/>
              </w:rPr>
              <w:t>全程机械化作</w:t>
            </w:r>
            <w:r>
              <w:rPr>
                <w:rFonts w:ascii="宋体" w:hAnsi="宋体" w:cs="宋体" w:hint="eastAsia"/>
                <w:kern w:val="0"/>
                <w:szCs w:val="21"/>
              </w:rPr>
              <w:t>业</w:t>
            </w:r>
            <w:r>
              <w:rPr>
                <w:rFonts w:ascii="MS Gothic" w:eastAsia="MS Gothic" w:hAnsi="MS Gothic" w:cs="MS Gothic" w:hint="eastAsia"/>
                <w:kern w:val="0"/>
                <w:szCs w:val="21"/>
              </w:rPr>
              <w:t>服</w:t>
            </w:r>
            <w:r>
              <w:rPr>
                <w:rFonts w:ascii="宋体" w:hAnsi="宋体" w:cs="宋体" w:hint="eastAsia"/>
                <w:kern w:val="0"/>
                <w:szCs w:val="21"/>
              </w:rPr>
              <w:t>务</w:t>
            </w:r>
            <w:r>
              <w:rPr>
                <w:rFonts w:ascii="MS Gothic" w:eastAsia="MS Gothic" w:hAnsi="MS Gothic" w:cs="MS Gothic" w:hint="eastAsia"/>
                <w:kern w:val="0"/>
                <w:szCs w:val="21"/>
              </w:rPr>
              <w:t>能力的</w:t>
            </w:r>
          </w:p>
        </w:tc>
        <w:tc>
          <w:tcPr>
            <w:tcW w:w="4405" w:type="dxa"/>
            <w:shd w:val="clear" w:color="auto" w:fill="auto"/>
            <w:vAlign w:val="center"/>
          </w:tcPr>
          <w:p w:rsidR="00313F6A" w:rsidRPr="008733E1" w:rsidRDefault="00313F6A" w:rsidP="00B44630">
            <w:pPr>
              <w:widowControl/>
              <w:jc w:val="center"/>
              <w:rPr>
                <w:rFonts w:ascii="仿宋" w:eastAsia="仿宋" w:hAnsi="仿宋" w:cs="宋体"/>
                <w:kern w:val="0"/>
                <w:szCs w:val="21"/>
              </w:rPr>
            </w:pPr>
          </w:p>
        </w:tc>
        <w:tc>
          <w:tcPr>
            <w:tcW w:w="3956" w:type="dxa"/>
            <w:shd w:val="clear" w:color="auto" w:fill="auto"/>
            <w:vAlign w:val="center"/>
          </w:tcPr>
          <w:p w:rsidR="00313F6A" w:rsidRPr="008733E1" w:rsidRDefault="00313F6A" w:rsidP="00B44630">
            <w:pPr>
              <w:widowControl/>
              <w:jc w:val="center"/>
              <w:rPr>
                <w:rFonts w:ascii="仿宋" w:eastAsia="仿宋" w:hAnsi="仿宋" w:cs="宋体"/>
                <w:kern w:val="0"/>
                <w:szCs w:val="21"/>
              </w:rPr>
            </w:pPr>
          </w:p>
        </w:tc>
      </w:tr>
      <w:tr w:rsidR="00313F6A" w:rsidRPr="008733E1" w:rsidTr="00B44630">
        <w:trPr>
          <w:trHeight w:val="1002"/>
          <w:jc w:val="center"/>
        </w:trPr>
        <w:tc>
          <w:tcPr>
            <w:tcW w:w="996" w:type="dxa"/>
            <w:vMerge/>
            <w:shd w:val="clear" w:color="auto" w:fill="auto"/>
            <w:vAlign w:val="center"/>
          </w:tcPr>
          <w:p w:rsidR="00313F6A" w:rsidRPr="008733E1" w:rsidRDefault="00313F6A" w:rsidP="00B44630">
            <w:pPr>
              <w:widowControl/>
              <w:jc w:val="center"/>
              <w:rPr>
                <w:rFonts w:ascii="仿宋" w:eastAsia="仿宋" w:hAnsi="仿宋" w:cs="宋体"/>
                <w:bCs/>
                <w:kern w:val="0"/>
                <w:szCs w:val="21"/>
              </w:rPr>
            </w:pPr>
          </w:p>
        </w:tc>
        <w:tc>
          <w:tcPr>
            <w:tcW w:w="3441" w:type="dxa"/>
            <w:shd w:val="clear" w:color="auto" w:fill="auto"/>
            <w:vAlign w:val="center"/>
          </w:tcPr>
          <w:p w:rsidR="00313F6A" w:rsidRPr="008733E1" w:rsidRDefault="00313F6A" w:rsidP="00B44630">
            <w:pPr>
              <w:widowControl/>
              <w:jc w:val="center"/>
              <w:rPr>
                <w:rFonts w:ascii="仿宋" w:eastAsia="仿宋" w:hAnsi="仿宋" w:cs="宋体"/>
                <w:bCs/>
                <w:kern w:val="0"/>
                <w:szCs w:val="21"/>
              </w:rPr>
            </w:pPr>
            <w:r w:rsidRPr="008733E1">
              <w:rPr>
                <w:rFonts w:ascii="宋体" w:hAnsi="宋体" w:cs="宋体" w:hint="eastAsia"/>
                <w:kern w:val="0"/>
                <w:szCs w:val="21"/>
              </w:rPr>
              <w:t>农</w:t>
            </w:r>
            <w:r w:rsidRPr="008733E1">
              <w:rPr>
                <w:rFonts w:ascii="MS Gothic" w:eastAsia="MS Gothic" w:hAnsi="MS Gothic" w:cs="MS Gothic" w:hint="eastAsia"/>
                <w:kern w:val="0"/>
                <w:szCs w:val="21"/>
              </w:rPr>
              <w:t>机</w:t>
            </w:r>
            <w:r w:rsidRPr="008733E1">
              <w:rPr>
                <w:rFonts w:ascii="仿宋" w:eastAsia="仿宋" w:hAnsi="仿宋"/>
                <w:kern w:val="0"/>
                <w:szCs w:val="21"/>
              </w:rPr>
              <w:t>合作社</w:t>
            </w:r>
          </w:p>
        </w:tc>
        <w:tc>
          <w:tcPr>
            <w:tcW w:w="4405" w:type="dxa"/>
            <w:shd w:val="clear" w:color="auto" w:fill="auto"/>
            <w:vAlign w:val="center"/>
          </w:tcPr>
          <w:p w:rsidR="00313F6A" w:rsidRPr="008733E1" w:rsidRDefault="00313F6A" w:rsidP="00B44630">
            <w:pPr>
              <w:widowControl/>
              <w:jc w:val="center"/>
              <w:rPr>
                <w:rFonts w:ascii="仿宋" w:eastAsia="仿宋" w:hAnsi="仿宋" w:cs="宋体"/>
                <w:kern w:val="0"/>
                <w:szCs w:val="21"/>
              </w:rPr>
            </w:pPr>
          </w:p>
        </w:tc>
        <w:tc>
          <w:tcPr>
            <w:tcW w:w="3956" w:type="dxa"/>
            <w:shd w:val="clear" w:color="auto" w:fill="auto"/>
            <w:vAlign w:val="center"/>
          </w:tcPr>
          <w:p w:rsidR="00313F6A" w:rsidRPr="008733E1" w:rsidRDefault="00313F6A" w:rsidP="00B44630">
            <w:pPr>
              <w:widowControl/>
              <w:jc w:val="center"/>
              <w:rPr>
                <w:rFonts w:ascii="仿宋" w:eastAsia="仿宋" w:hAnsi="仿宋" w:cs="宋体"/>
                <w:kern w:val="0"/>
                <w:szCs w:val="21"/>
              </w:rPr>
            </w:pPr>
          </w:p>
        </w:tc>
      </w:tr>
    </w:tbl>
    <w:p w:rsidR="00313F6A" w:rsidRPr="006F65C3" w:rsidRDefault="00313F6A" w:rsidP="00313F6A">
      <w:pPr>
        <w:rPr>
          <w:rFonts w:ascii="楷体" w:hAnsi="楷体"/>
          <w:sz w:val="18"/>
          <w:szCs w:val="18"/>
        </w:rPr>
        <w:sectPr w:rsidR="00313F6A" w:rsidRPr="006F65C3" w:rsidSect="00B44630">
          <w:pgSz w:w="16838" w:h="11906" w:orient="landscape"/>
          <w:pgMar w:top="1797" w:right="1440" w:bottom="1797" w:left="1440" w:header="851" w:footer="992" w:gutter="0"/>
          <w:cols w:space="425"/>
          <w:docGrid w:type="lines" w:linePitch="312"/>
        </w:sectPr>
      </w:pPr>
    </w:p>
    <w:p w:rsidR="009E3FE8" w:rsidRPr="009E3FE8" w:rsidRDefault="009E3FE8" w:rsidP="009E3FE8">
      <w:pPr>
        <w:rPr>
          <w:rFonts w:ascii="仿宋_GB2312" w:eastAsia="仿宋_GB2312"/>
          <w:sz w:val="32"/>
          <w:szCs w:val="32"/>
        </w:rPr>
      </w:pPr>
      <w:r>
        <w:rPr>
          <w:rFonts w:ascii="仿宋_GB2312" w:eastAsia="仿宋_GB2312" w:hint="eastAsia"/>
          <w:sz w:val="32"/>
          <w:szCs w:val="32"/>
        </w:rPr>
        <w:lastRenderedPageBreak/>
        <w:t>附件2</w:t>
      </w:r>
    </w:p>
    <w:p w:rsidR="009E3FE8" w:rsidRPr="00BE217A" w:rsidRDefault="009E3FE8" w:rsidP="009E3FE8">
      <w:pPr>
        <w:jc w:val="center"/>
        <w:rPr>
          <w:rFonts w:ascii="方正小标宋简体" w:eastAsia="方正小标宋简体"/>
          <w:sz w:val="32"/>
          <w:szCs w:val="32"/>
        </w:rPr>
      </w:pPr>
      <w:r w:rsidRPr="00BE217A">
        <w:rPr>
          <w:rFonts w:ascii="方正小标宋简体" w:eastAsia="方正小标宋简体" w:hint="eastAsia"/>
          <w:sz w:val="32"/>
          <w:szCs w:val="32"/>
        </w:rPr>
        <w:t>内蒙古丘陵山区旗县名录</w:t>
      </w:r>
    </w:p>
    <w:tbl>
      <w:tblPr>
        <w:tblStyle w:val="a9"/>
        <w:tblW w:w="8477" w:type="dxa"/>
        <w:tblLook w:val="04A0" w:firstRow="1" w:lastRow="0" w:firstColumn="1" w:lastColumn="0" w:noHBand="0" w:noVBand="1"/>
      </w:tblPr>
      <w:tblGrid>
        <w:gridCol w:w="1377"/>
        <w:gridCol w:w="5217"/>
        <w:gridCol w:w="1883"/>
      </w:tblGrid>
      <w:tr w:rsidR="009E3FE8" w:rsidTr="00FC201B">
        <w:trPr>
          <w:trHeight w:val="485"/>
        </w:trPr>
        <w:tc>
          <w:tcPr>
            <w:tcW w:w="1377" w:type="dxa"/>
            <w:vAlign w:val="center"/>
          </w:tcPr>
          <w:p w:rsidR="009E3FE8" w:rsidRPr="0036567A" w:rsidRDefault="009E3FE8" w:rsidP="009E3FE8">
            <w:pPr>
              <w:jc w:val="center"/>
              <w:rPr>
                <w:b/>
                <w:szCs w:val="21"/>
              </w:rPr>
            </w:pPr>
            <w:r w:rsidRPr="0036567A">
              <w:rPr>
                <w:b/>
                <w:szCs w:val="21"/>
              </w:rPr>
              <w:t>盟市</w:t>
            </w:r>
          </w:p>
        </w:tc>
        <w:tc>
          <w:tcPr>
            <w:tcW w:w="5217" w:type="dxa"/>
            <w:vAlign w:val="center"/>
          </w:tcPr>
          <w:p w:rsidR="009E3FE8" w:rsidRPr="0036567A" w:rsidRDefault="009E3FE8" w:rsidP="009E3FE8">
            <w:pPr>
              <w:jc w:val="center"/>
              <w:rPr>
                <w:b/>
                <w:szCs w:val="21"/>
              </w:rPr>
            </w:pPr>
            <w:r w:rsidRPr="0036567A">
              <w:rPr>
                <w:b/>
                <w:szCs w:val="21"/>
              </w:rPr>
              <w:t>丘陵旗县</w:t>
            </w:r>
          </w:p>
        </w:tc>
        <w:tc>
          <w:tcPr>
            <w:tcW w:w="1883" w:type="dxa"/>
            <w:vAlign w:val="center"/>
          </w:tcPr>
          <w:p w:rsidR="009E3FE8" w:rsidRPr="0036567A" w:rsidRDefault="009E3FE8" w:rsidP="009E3FE8">
            <w:pPr>
              <w:jc w:val="center"/>
              <w:rPr>
                <w:b/>
                <w:szCs w:val="21"/>
              </w:rPr>
            </w:pPr>
            <w:r w:rsidRPr="0036567A">
              <w:rPr>
                <w:b/>
                <w:szCs w:val="21"/>
              </w:rPr>
              <w:t>山区旗县</w:t>
            </w:r>
          </w:p>
        </w:tc>
      </w:tr>
      <w:tr w:rsidR="009E3FE8" w:rsidTr="00FC201B">
        <w:trPr>
          <w:trHeight w:val="1917"/>
        </w:trPr>
        <w:tc>
          <w:tcPr>
            <w:tcW w:w="137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呼伦贝尔市</w:t>
            </w:r>
            <w:r>
              <w:rPr>
                <w:rFonts w:ascii="仿宋" w:eastAsia="仿宋" w:hAnsi="仿宋" w:hint="eastAsia"/>
                <w:szCs w:val="21"/>
              </w:rPr>
              <w:t>（13）</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阿荣旗</w:t>
            </w:r>
            <w:r w:rsidRPr="0036567A">
              <w:rPr>
                <w:rFonts w:ascii="仿宋" w:eastAsia="仿宋" w:hAnsi="仿宋" w:hint="eastAsia"/>
                <w:szCs w:val="21"/>
              </w:rPr>
              <w:t>、</w:t>
            </w:r>
            <w:r w:rsidRPr="0036567A">
              <w:rPr>
                <w:rFonts w:ascii="仿宋" w:eastAsia="仿宋" w:hAnsi="仿宋"/>
                <w:szCs w:val="21"/>
              </w:rPr>
              <w:t>陈巴尔虎旗</w:t>
            </w:r>
            <w:r w:rsidRPr="0036567A">
              <w:rPr>
                <w:rFonts w:ascii="仿宋" w:eastAsia="仿宋" w:hAnsi="仿宋" w:hint="eastAsia"/>
                <w:szCs w:val="21"/>
              </w:rPr>
              <w:t>、</w:t>
            </w:r>
            <w:r w:rsidRPr="0036567A">
              <w:rPr>
                <w:rFonts w:ascii="仿宋" w:eastAsia="仿宋" w:hAnsi="仿宋"/>
                <w:szCs w:val="21"/>
              </w:rPr>
              <w:t>牙克石市</w:t>
            </w:r>
            <w:r w:rsidRPr="0036567A">
              <w:rPr>
                <w:rFonts w:ascii="仿宋" w:eastAsia="仿宋" w:hAnsi="仿宋" w:hint="eastAsia"/>
                <w:szCs w:val="21"/>
              </w:rPr>
              <w:t>、莫力达瓦达斡尔族自治旗、新巴尔虎左旗、扎兰屯市、鄂伦春自治旗、新巴尔虎右旗、额尔古纳市、海拉尔区、鄂温克族自治旗、满洲里市、根河市</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958"/>
        </w:trPr>
        <w:tc>
          <w:tcPr>
            <w:tcW w:w="1377" w:type="dxa"/>
            <w:vAlign w:val="center"/>
          </w:tcPr>
          <w:p w:rsidR="009E3FE8" w:rsidRDefault="009E3FE8" w:rsidP="009E3FE8">
            <w:pPr>
              <w:jc w:val="center"/>
              <w:rPr>
                <w:rFonts w:ascii="仿宋" w:eastAsia="仿宋" w:hAnsi="仿宋"/>
                <w:szCs w:val="21"/>
              </w:rPr>
            </w:pPr>
            <w:r w:rsidRPr="0036567A">
              <w:rPr>
                <w:rFonts w:ascii="仿宋" w:eastAsia="仿宋" w:hAnsi="仿宋"/>
                <w:szCs w:val="21"/>
              </w:rPr>
              <w:t>兴安盟</w:t>
            </w:r>
          </w:p>
          <w:p w:rsidR="009E3FE8" w:rsidRPr="0036567A" w:rsidRDefault="009E3FE8" w:rsidP="009E3FE8">
            <w:pPr>
              <w:jc w:val="center"/>
              <w:rPr>
                <w:rFonts w:ascii="仿宋" w:eastAsia="仿宋" w:hAnsi="仿宋"/>
                <w:szCs w:val="21"/>
              </w:rPr>
            </w:pPr>
            <w:r>
              <w:rPr>
                <w:rFonts w:ascii="仿宋" w:eastAsia="仿宋" w:hAnsi="仿宋" w:hint="eastAsia"/>
                <w:szCs w:val="21"/>
              </w:rPr>
              <w:t>（6）</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乌兰浩特市</w:t>
            </w:r>
            <w:r w:rsidRPr="0036567A">
              <w:rPr>
                <w:rFonts w:ascii="仿宋" w:eastAsia="仿宋" w:hAnsi="仿宋" w:hint="eastAsia"/>
                <w:szCs w:val="21"/>
              </w:rPr>
              <w:t>、</w:t>
            </w:r>
            <w:r w:rsidRPr="0036567A">
              <w:rPr>
                <w:rFonts w:ascii="仿宋" w:eastAsia="仿宋" w:hAnsi="仿宋"/>
                <w:szCs w:val="21"/>
              </w:rPr>
              <w:t>扎</w:t>
            </w:r>
            <w:proofErr w:type="gramStart"/>
            <w:r w:rsidRPr="0036567A">
              <w:rPr>
                <w:rFonts w:ascii="仿宋" w:eastAsia="仿宋" w:hAnsi="仿宋"/>
                <w:szCs w:val="21"/>
              </w:rPr>
              <w:t>赉特</w:t>
            </w:r>
            <w:proofErr w:type="gramEnd"/>
            <w:r w:rsidRPr="0036567A">
              <w:rPr>
                <w:rFonts w:ascii="仿宋" w:eastAsia="仿宋" w:hAnsi="仿宋"/>
                <w:szCs w:val="21"/>
              </w:rPr>
              <w:t>旗</w:t>
            </w:r>
            <w:r w:rsidRPr="0036567A">
              <w:rPr>
                <w:rFonts w:ascii="仿宋" w:eastAsia="仿宋" w:hAnsi="仿宋" w:hint="eastAsia"/>
                <w:szCs w:val="21"/>
              </w:rPr>
              <w:t>、阿尔山市、突泉县、科尔沁右翼前旗、科尔沁右翼中旗</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485"/>
        </w:trPr>
        <w:tc>
          <w:tcPr>
            <w:tcW w:w="1377" w:type="dxa"/>
            <w:vAlign w:val="center"/>
          </w:tcPr>
          <w:p w:rsidR="009E3FE8" w:rsidRDefault="009E3FE8" w:rsidP="009E3FE8">
            <w:pPr>
              <w:jc w:val="center"/>
              <w:rPr>
                <w:rFonts w:ascii="仿宋" w:eastAsia="仿宋" w:hAnsi="仿宋"/>
                <w:szCs w:val="21"/>
              </w:rPr>
            </w:pPr>
            <w:r w:rsidRPr="0036567A">
              <w:rPr>
                <w:rFonts w:ascii="仿宋" w:eastAsia="仿宋" w:hAnsi="仿宋"/>
                <w:szCs w:val="21"/>
              </w:rPr>
              <w:t>通辽市</w:t>
            </w:r>
          </w:p>
          <w:p w:rsidR="009E3FE8" w:rsidRPr="0036567A" w:rsidRDefault="009E3FE8" w:rsidP="009E3FE8">
            <w:pPr>
              <w:jc w:val="center"/>
              <w:rPr>
                <w:rFonts w:ascii="仿宋" w:eastAsia="仿宋" w:hAnsi="仿宋"/>
                <w:szCs w:val="21"/>
              </w:rPr>
            </w:pPr>
            <w:r>
              <w:rPr>
                <w:rFonts w:ascii="仿宋" w:eastAsia="仿宋" w:hAnsi="仿宋" w:hint="eastAsia"/>
                <w:szCs w:val="21"/>
              </w:rPr>
              <w:t>（3）</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库伦旗</w:t>
            </w:r>
            <w:r w:rsidRPr="0036567A">
              <w:rPr>
                <w:rFonts w:ascii="仿宋" w:eastAsia="仿宋" w:hAnsi="仿宋" w:hint="eastAsia"/>
                <w:szCs w:val="21"/>
              </w:rPr>
              <w:t>、奈</w:t>
            </w:r>
            <w:proofErr w:type="gramStart"/>
            <w:r w:rsidRPr="0036567A">
              <w:rPr>
                <w:rFonts w:ascii="仿宋" w:eastAsia="仿宋" w:hAnsi="仿宋" w:hint="eastAsia"/>
                <w:szCs w:val="21"/>
              </w:rPr>
              <w:t>曼</w:t>
            </w:r>
            <w:proofErr w:type="gramEnd"/>
            <w:r w:rsidRPr="0036567A">
              <w:rPr>
                <w:rFonts w:ascii="仿宋" w:eastAsia="仿宋" w:hAnsi="仿宋" w:hint="eastAsia"/>
                <w:szCs w:val="21"/>
              </w:rPr>
              <w:t>旗、</w:t>
            </w:r>
            <w:r>
              <w:rPr>
                <w:rFonts w:ascii="仿宋" w:eastAsia="仿宋" w:hAnsi="仿宋" w:hint="eastAsia"/>
                <w:szCs w:val="21"/>
              </w:rPr>
              <w:t>扎鲁</w:t>
            </w:r>
            <w:proofErr w:type="gramStart"/>
            <w:r>
              <w:rPr>
                <w:rFonts w:ascii="仿宋" w:eastAsia="仿宋" w:hAnsi="仿宋" w:hint="eastAsia"/>
                <w:szCs w:val="21"/>
              </w:rPr>
              <w:t>特</w:t>
            </w:r>
            <w:proofErr w:type="gramEnd"/>
            <w:r>
              <w:rPr>
                <w:rFonts w:ascii="仿宋" w:eastAsia="仿宋" w:hAnsi="仿宋" w:hint="eastAsia"/>
                <w:szCs w:val="21"/>
              </w:rPr>
              <w:t>旗</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1430"/>
        </w:trPr>
        <w:tc>
          <w:tcPr>
            <w:tcW w:w="1377" w:type="dxa"/>
            <w:vAlign w:val="center"/>
          </w:tcPr>
          <w:p w:rsidR="009E3FE8" w:rsidRDefault="009E3FE8" w:rsidP="009E3FE8">
            <w:pPr>
              <w:jc w:val="center"/>
              <w:rPr>
                <w:rFonts w:ascii="仿宋" w:eastAsia="仿宋" w:hAnsi="仿宋"/>
                <w:szCs w:val="21"/>
              </w:rPr>
            </w:pPr>
            <w:r w:rsidRPr="0036567A">
              <w:rPr>
                <w:rFonts w:ascii="仿宋" w:eastAsia="仿宋" w:hAnsi="仿宋"/>
                <w:szCs w:val="21"/>
              </w:rPr>
              <w:t>赤峰市</w:t>
            </w:r>
          </w:p>
          <w:p w:rsidR="009E3FE8" w:rsidRPr="0036567A" w:rsidRDefault="009E3FE8" w:rsidP="009E3FE8">
            <w:pPr>
              <w:jc w:val="center"/>
              <w:rPr>
                <w:rFonts w:ascii="仿宋" w:eastAsia="仿宋" w:hAnsi="仿宋"/>
                <w:szCs w:val="21"/>
              </w:rPr>
            </w:pPr>
            <w:r>
              <w:rPr>
                <w:rFonts w:ascii="仿宋" w:eastAsia="仿宋" w:hAnsi="仿宋" w:hint="eastAsia"/>
                <w:szCs w:val="21"/>
              </w:rPr>
              <w:t>（9）</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巴林左旗</w:t>
            </w:r>
            <w:r w:rsidRPr="0036567A">
              <w:rPr>
                <w:rFonts w:ascii="仿宋" w:eastAsia="仿宋" w:hAnsi="仿宋" w:hint="eastAsia"/>
                <w:szCs w:val="21"/>
              </w:rPr>
              <w:t>、</w:t>
            </w:r>
            <w:r w:rsidRPr="0036567A">
              <w:rPr>
                <w:rFonts w:ascii="仿宋" w:eastAsia="仿宋" w:hAnsi="仿宋"/>
                <w:szCs w:val="21"/>
              </w:rPr>
              <w:t>翁牛特旗</w:t>
            </w:r>
            <w:r w:rsidRPr="0036567A">
              <w:rPr>
                <w:rFonts w:ascii="仿宋" w:eastAsia="仿宋" w:hAnsi="仿宋" w:hint="eastAsia"/>
                <w:szCs w:val="21"/>
              </w:rPr>
              <w:t>、巴林右旗、喀</w:t>
            </w:r>
            <w:proofErr w:type="gramStart"/>
            <w:r w:rsidRPr="0036567A">
              <w:rPr>
                <w:rFonts w:ascii="仿宋" w:eastAsia="仿宋" w:hAnsi="仿宋" w:hint="eastAsia"/>
                <w:szCs w:val="21"/>
              </w:rPr>
              <w:t>喇</w:t>
            </w:r>
            <w:proofErr w:type="gramEnd"/>
            <w:r w:rsidRPr="0036567A">
              <w:rPr>
                <w:rFonts w:ascii="仿宋" w:eastAsia="仿宋" w:hAnsi="仿宋" w:hint="eastAsia"/>
                <w:szCs w:val="21"/>
              </w:rPr>
              <w:t>沁旗、林西县、宁城县、</w:t>
            </w:r>
            <w:r>
              <w:rPr>
                <w:rFonts w:ascii="仿宋" w:eastAsia="仿宋" w:hAnsi="仿宋" w:hint="eastAsia"/>
                <w:szCs w:val="21"/>
              </w:rPr>
              <w:t>阿鲁科尔沁旗、克什克腾旗、敖汉旗</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958"/>
        </w:trPr>
        <w:tc>
          <w:tcPr>
            <w:tcW w:w="137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锡林郭勒盟</w:t>
            </w:r>
            <w:r>
              <w:rPr>
                <w:rFonts w:ascii="仿宋" w:eastAsia="仿宋" w:hAnsi="仿宋" w:hint="eastAsia"/>
                <w:szCs w:val="21"/>
              </w:rPr>
              <w:t>（9）</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苏尼特左旗</w:t>
            </w:r>
            <w:r w:rsidRPr="0036567A">
              <w:rPr>
                <w:rFonts w:ascii="仿宋" w:eastAsia="仿宋" w:hAnsi="仿宋" w:hint="eastAsia"/>
                <w:szCs w:val="21"/>
              </w:rPr>
              <w:t>、</w:t>
            </w:r>
            <w:r w:rsidRPr="0036567A">
              <w:rPr>
                <w:rFonts w:ascii="仿宋" w:eastAsia="仿宋" w:hAnsi="仿宋"/>
                <w:szCs w:val="21"/>
              </w:rPr>
              <w:t>正镶白旗</w:t>
            </w:r>
            <w:r w:rsidRPr="0036567A">
              <w:rPr>
                <w:rFonts w:ascii="仿宋" w:eastAsia="仿宋" w:hAnsi="仿宋" w:hint="eastAsia"/>
                <w:szCs w:val="21"/>
              </w:rPr>
              <w:t>、苏尼特右旗、正蓝旗、锡林浩特市、太仆寺旗、多伦县、阿巴嘎旗、镶黄旗</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1444"/>
        </w:trPr>
        <w:tc>
          <w:tcPr>
            <w:tcW w:w="137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乌兰察布市</w:t>
            </w:r>
            <w:r>
              <w:rPr>
                <w:rFonts w:ascii="仿宋" w:eastAsia="仿宋" w:hAnsi="仿宋" w:hint="eastAsia"/>
                <w:szCs w:val="21"/>
              </w:rPr>
              <w:t>（11）</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化德县</w:t>
            </w:r>
            <w:r w:rsidRPr="0036567A">
              <w:rPr>
                <w:rFonts w:ascii="仿宋" w:eastAsia="仿宋" w:hAnsi="仿宋" w:hint="eastAsia"/>
                <w:szCs w:val="21"/>
              </w:rPr>
              <w:t>、</w:t>
            </w:r>
            <w:r w:rsidRPr="0036567A">
              <w:rPr>
                <w:rFonts w:ascii="仿宋" w:eastAsia="仿宋" w:hAnsi="仿宋"/>
                <w:szCs w:val="21"/>
              </w:rPr>
              <w:t>察哈尔右翼中旗</w:t>
            </w:r>
            <w:r w:rsidRPr="0036567A">
              <w:rPr>
                <w:rFonts w:ascii="仿宋" w:eastAsia="仿宋" w:hAnsi="仿宋" w:hint="eastAsia"/>
                <w:szCs w:val="21"/>
              </w:rPr>
              <w:t>、商都县、察哈尔右翼后旗、集宁区、兴和县、四子王旗、卓资县、察哈尔右翼前旗、丰镇市</w:t>
            </w:r>
          </w:p>
        </w:tc>
        <w:tc>
          <w:tcPr>
            <w:tcW w:w="1883"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凉城县</w:t>
            </w:r>
          </w:p>
        </w:tc>
      </w:tr>
      <w:tr w:rsidR="009E3FE8" w:rsidTr="00FC201B">
        <w:trPr>
          <w:trHeight w:val="485"/>
        </w:trPr>
        <w:tc>
          <w:tcPr>
            <w:tcW w:w="137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呼和浩特市</w:t>
            </w:r>
            <w:r>
              <w:rPr>
                <w:rFonts w:ascii="仿宋" w:eastAsia="仿宋" w:hAnsi="仿宋" w:hint="eastAsia"/>
                <w:szCs w:val="21"/>
              </w:rPr>
              <w:t>（3）</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和林格尔县</w:t>
            </w:r>
          </w:p>
        </w:tc>
        <w:tc>
          <w:tcPr>
            <w:tcW w:w="1883"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清水河县</w:t>
            </w:r>
            <w:r w:rsidRPr="0036567A">
              <w:rPr>
                <w:rFonts w:ascii="仿宋" w:eastAsia="仿宋" w:hAnsi="仿宋" w:hint="eastAsia"/>
                <w:szCs w:val="21"/>
              </w:rPr>
              <w:t>、</w:t>
            </w:r>
            <w:r w:rsidRPr="0036567A">
              <w:rPr>
                <w:rFonts w:ascii="仿宋" w:eastAsia="仿宋" w:hAnsi="仿宋"/>
                <w:szCs w:val="21"/>
              </w:rPr>
              <w:t>武川县</w:t>
            </w:r>
          </w:p>
        </w:tc>
      </w:tr>
      <w:tr w:rsidR="009E3FE8" w:rsidTr="00FC201B">
        <w:trPr>
          <w:trHeight w:val="472"/>
        </w:trPr>
        <w:tc>
          <w:tcPr>
            <w:tcW w:w="1377" w:type="dxa"/>
            <w:vAlign w:val="center"/>
          </w:tcPr>
          <w:p w:rsidR="009E3FE8" w:rsidRDefault="009E3FE8" w:rsidP="009E3FE8">
            <w:pPr>
              <w:jc w:val="center"/>
              <w:rPr>
                <w:rFonts w:ascii="仿宋" w:eastAsia="仿宋" w:hAnsi="仿宋"/>
                <w:szCs w:val="21"/>
              </w:rPr>
            </w:pPr>
            <w:r w:rsidRPr="0036567A">
              <w:rPr>
                <w:rFonts w:ascii="仿宋" w:eastAsia="仿宋" w:hAnsi="仿宋"/>
                <w:szCs w:val="21"/>
              </w:rPr>
              <w:t>包头市</w:t>
            </w:r>
          </w:p>
          <w:p w:rsidR="009E3FE8" w:rsidRPr="0036567A" w:rsidRDefault="009E3FE8" w:rsidP="009E3FE8">
            <w:pPr>
              <w:jc w:val="center"/>
              <w:rPr>
                <w:rFonts w:ascii="仿宋" w:eastAsia="仿宋" w:hAnsi="仿宋"/>
                <w:szCs w:val="21"/>
              </w:rPr>
            </w:pPr>
            <w:r>
              <w:rPr>
                <w:rFonts w:ascii="仿宋" w:eastAsia="仿宋" w:hAnsi="仿宋" w:hint="eastAsia"/>
                <w:szCs w:val="21"/>
              </w:rPr>
              <w:t>（2）</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固阳县</w:t>
            </w:r>
            <w:r>
              <w:rPr>
                <w:rFonts w:ascii="仿宋" w:eastAsia="仿宋" w:hAnsi="仿宋" w:hint="eastAsia"/>
                <w:szCs w:val="21"/>
              </w:rPr>
              <w:t>、达尔罕茂明安联合旗</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485"/>
        </w:trPr>
        <w:tc>
          <w:tcPr>
            <w:tcW w:w="137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鄂尔多斯市</w:t>
            </w:r>
            <w:r>
              <w:rPr>
                <w:rFonts w:ascii="仿宋" w:eastAsia="仿宋" w:hAnsi="仿宋" w:hint="eastAsia"/>
                <w:szCs w:val="21"/>
              </w:rPr>
              <w:t>（5）</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鄂托克旗</w:t>
            </w:r>
            <w:r w:rsidRPr="0036567A">
              <w:rPr>
                <w:rFonts w:ascii="仿宋" w:eastAsia="仿宋" w:hAnsi="仿宋" w:hint="eastAsia"/>
                <w:szCs w:val="21"/>
              </w:rPr>
              <w:t>、乌审旗、伊金霍洛旗、</w:t>
            </w:r>
            <w:r>
              <w:rPr>
                <w:rFonts w:ascii="仿宋" w:eastAsia="仿宋" w:hAnsi="仿宋" w:hint="eastAsia"/>
                <w:szCs w:val="21"/>
              </w:rPr>
              <w:t>鄂托克前旗</w:t>
            </w:r>
          </w:p>
        </w:tc>
        <w:tc>
          <w:tcPr>
            <w:tcW w:w="1883"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准格尔旗</w:t>
            </w:r>
          </w:p>
        </w:tc>
      </w:tr>
      <w:tr w:rsidR="009E3FE8" w:rsidTr="00FC201B">
        <w:trPr>
          <w:trHeight w:val="485"/>
        </w:trPr>
        <w:tc>
          <w:tcPr>
            <w:tcW w:w="137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巴彦淖尔市</w:t>
            </w:r>
            <w:r>
              <w:rPr>
                <w:rFonts w:ascii="仿宋" w:eastAsia="仿宋" w:hAnsi="仿宋" w:hint="eastAsia"/>
                <w:szCs w:val="21"/>
              </w:rPr>
              <w:t>（2）</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乌拉特中旗</w:t>
            </w:r>
            <w:r w:rsidRPr="0036567A">
              <w:rPr>
                <w:rFonts w:ascii="仿宋" w:eastAsia="仿宋" w:hAnsi="仿宋" w:hint="eastAsia"/>
                <w:szCs w:val="21"/>
              </w:rPr>
              <w:t>、</w:t>
            </w:r>
            <w:r>
              <w:rPr>
                <w:rFonts w:ascii="仿宋" w:eastAsia="仿宋" w:hAnsi="仿宋" w:hint="eastAsia"/>
                <w:szCs w:val="21"/>
              </w:rPr>
              <w:t>乌拉特后旗</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485"/>
        </w:trPr>
        <w:tc>
          <w:tcPr>
            <w:tcW w:w="137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乌海市</w:t>
            </w:r>
          </w:p>
        </w:tc>
        <w:tc>
          <w:tcPr>
            <w:tcW w:w="5217"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472"/>
        </w:trPr>
        <w:tc>
          <w:tcPr>
            <w:tcW w:w="1377" w:type="dxa"/>
            <w:vAlign w:val="center"/>
          </w:tcPr>
          <w:p w:rsidR="009E3FE8" w:rsidRDefault="009E3FE8" w:rsidP="009E3FE8">
            <w:pPr>
              <w:jc w:val="center"/>
              <w:rPr>
                <w:rFonts w:ascii="仿宋" w:eastAsia="仿宋" w:hAnsi="仿宋"/>
                <w:szCs w:val="21"/>
              </w:rPr>
            </w:pPr>
            <w:r w:rsidRPr="0036567A">
              <w:rPr>
                <w:rFonts w:ascii="仿宋" w:eastAsia="仿宋" w:hAnsi="仿宋"/>
                <w:szCs w:val="21"/>
              </w:rPr>
              <w:t>阿拉善盟</w:t>
            </w:r>
          </w:p>
          <w:p w:rsidR="009E3FE8" w:rsidRPr="0036567A" w:rsidRDefault="009E3FE8" w:rsidP="009E3FE8">
            <w:pPr>
              <w:jc w:val="center"/>
              <w:rPr>
                <w:rFonts w:ascii="仿宋" w:eastAsia="仿宋" w:hAnsi="仿宋"/>
                <w:szCs w:val="21"/>
              </w:rPr>
            </w:pPr>
            <w:r>
              <w:rPr>
                <w:rFonts w:ascii="仿宋" w:eastAsia="仿宋" w:hAnsi="仿宋" w:hint="eastAsia"/>
                <w:szCs w:val="21"/>
              </w:rPr>
              <w:t>（3）</w:t>
            </w:r>
          </w:p>
        </w:tc>
        <w:tc>
          <w:tcPr>
            <w:tcW w:w="5217" w:type="dxa"/>
            <w:vAlign w:val="center"/>
          </w:tcPr>
          <w:p w:rsidR="009E3FE8" w:rsidRPr="0036567A" w:rsidRDefault="009E3FE8" w:rsidP="009E3FE8">
            <w:pPr>
              <w:jc w:val="center"/>
              <w:rPr>
                <w:rFonts w:ascii="仿宋" w:eastAsia="仿宋" w:hAnsi="仿宋"/>
                <w:szCs w:val="21"/>
              </w:rPr>
            </w:pPr>
            <w:r w:rsidRPr="0036567A">
              <w:rPr>
                <w:rFonts w:ascii="仿宋" w:eastAsia="仿宋" w:hAnsi="仿宋"/>
                <w:szCs w:val="21"/>
              </w:rPr>
              <w:t>阿拉善左旗</w:t>
            </w:r>
            <w:r w:rsidRPr="0036567A">
              <w:rPr>
                <w:rFonts w:ascii="仿宋" w:eastAsia="仿宋" w:hAnsi="仿宋" w:hint="eastAsia"/>
                <w:szCs w:val="21"/>
              </w:rPr>
              <w:t>、</w:t>
            </w:r>
            <w:r w:rsidRPr="0036567A">
              <w:rPr>
                <w:rFonts w:ascii="仿宋" w:eastAsia="仿宋" w:hAnsi="仿宋"/>
                <w:szCs w:val="21"/>
              </w:rPr>
              <w:t>阿拉善右旗</w:t>
            </w:r>
            <w:r w:rsidRPr="0036567A">
              <w:rPr>
                <w:rFonts w:ascii="仿宋" w:eastAsia="仿宋" w:hAnsi="仿宋" w:hint="eastAsia"/>
                <w:szCs w:val="21"/>
              </w:rPr>
              <w:t>、</w:t>
            </w:r>
            <w:r w:rsidRPr="0036567A">
              <w:rPr>
                <w:rFonts w:ascii="仿宋" w:eastAsia="仿宋" w:hAnsi="仿宋"/>
                <w:szCs w:val="21"/>
              </w:rPr>
              <w:t>额济纳旗</w:t>
            </w:r>
          </w:p>
        </w:tc>
        <w:tc>
          <w:tcPr>
            <w:tcW w:w="1883" w:type="dxa"/>
            <w:vAlign w:val="center"/>
          </w:tcPr>
          <w:p w:rsidR="009E3FE8" w:rsidRPr="0036567A" w:rsidRDefault="009E3FE8" w:rsidP="009E3FE8">
            <w:pPr>
              <w:jc w:val="center"/>
              <w:rPr>
                <w:rFonts w:ascii="仿宋" w:eastAsia="仿宋" w:hAnsi="仿宋"/>
                <w:szCs w:val="21"/>
              </w:rPr>
            </w:pPr>
            <w:r>
              <w:rPr>
                <w:rFonts w:ascii="仿宋" w:eastAsia="仿宋" w:hAnsi="仿宋" w:hint="eastAsia"/>
                <w:szCs w:val="21"/>
              </w:rPr>
              <w:t>——</w:t>
            </w:r>
          </w:p>
        </w:tc>
      </w:tr>
      <w:tr w:rsidR="009E3FE8" w:rsidTr="00FC201B">
        <w:trPr>
          <w:trHeight w:val="485"/>
        </w:trPr>
        <w:tc>
          <w:tcPr>
            <w:tcW w:w="1377" w:type="dxa"/>
            <w:vAlign w:val="center"/>
          </w:tcPr>
          <w:p w:rsidR="009E3FE8" w:rsidRDefault="009E3FE8" w:rsidP="009E3FE8">
            <w:pPr>
              <w:jc w:val="center"/>
              <w:rPr>
                <w:rFonts w:ascii="仿宋" w:eastAsia="仿宋" w:hAnsi="仿宋"/>
                <w:b/>
                <w:szCs w:val="21"/>
              </w:rPr>
            </w:pPr>
            <w:r w:rsidRPr="00EF78FD">
              <w:rPr>
                <w:rFonts w:ascii="仿宋" w:eastAsia="仿宋" w:hAnsi="仿宋"/>
                <w:b/>
                <w:szCs w:val="21"/>
              </w:rPr>
              <w:t>全区合计</w:t>
            </w:r>
          </w:p>
          <w:p w:rsidR="009E3FE8" w:rsidRPr="00EF78FD" w:rsidRDefault="009E3FE8" w:rsidP="009E3FE8">
            <w:pPr>
              <w:jc w:val="center"/>
              <w:rPr>
                <w:rFonts w:ascii="仿宋" w:eastAsia="仿宋" w:hAnsi="仿宋"/>
                <w:b/>
                <w:szCs w:val="21"/>
              </w:rPr>
            </w:pPr>
            <w:r>
              <w:rPr>
                <w:rFonts w:ascii="仿宋" w:eastAsia="仿宋" w:hAnsi="仿宋" w:hint="eastAsia"/>
                <w:b/>
                <w:szCs w:val="21"/>
              </w:rPr>
              <w:t>（66）</w:t>
            </w:r>
          </w:p>
        </w:tc>
        <w:tc>
          <w:tcPr>
            <w:tcW w:w="5217" w:type="dxa"/>
            <w:vAlign w:val="center"/>
          </w:tcPr>
          <w:p w:rsidR="009E3FE8" w:rsidRPr="00EF78FD" w:rsidRDefault="009E3FE8" w:rsidP="009E3FE8">
            <w:pPr>
              <w:jc w:val="center"/>
              <w:rPr>
                <w:rFonts w:ascii="仿宋" w:eastAsia="仿宋" w:hAnsi="仿宋"/>
                <w:b/>
                <w:szCs w:val="21"/>
              </w:rPr>
            </w:pPr>
            <w:r w:rsidRPr="00EF78FD">
              <w:rPr>
                <w:rFonts w:ascii="仿宋" w:eastAsia="仿宋" w:hAnsi="仿宋" w:hint="eastAsia"/>
                <w:b/>
                <w:szCs w:val="21"/>
              </w:rPr>
              <w:t>62</w:t>
            </w:r>
            <w:r>
              <w:rPr>
                <w:rFonts w:ascii="仿宋" w:eastAsia="仿宋" w:hAnsi="仿宋" w:hint="eastAsia"/>
                <w:b/>
                <w:szCs w:val="21"/>
              </w:rPr>
              <w:t>个</w:t>
            </w:r>
          </w:p>
        </w:tc>
        <w:tc>
          <w:tcPr>
            <w:tcW w:w="1883" w:type="dxa"/>
            <w:vAlign w:val="center"/>
          </w:tcPr>
          <w:p w:rsidR="009E3FE8" w:rsidRPr="00EF78FD" w:rsidRDefault="009E3FE8" w:rsidP="009E3FE8">
            <w:pPr>
              <w:jc w:val="center"/>
              <w:rPr>
                <w:rFonts w:ascii="仿宋" w:eastAsia="仿宋" w:hAnsi="仿宋"/>
                <w:b/>
                <w:szCs w:val="21"/>
              </w:rPr>
            </w:pPr>
            <w:r w:rsidRPr="00EF78FD">
              <w:rPr>
                <w:rFonts w:ascii="仿宋" w:eastAsia="仿宋" w:hAnsi="仿宋" w:hint="eastAsia"/>
                <w:b/>
                <w:szCs w:val="21"/>
              </w:rPr>
              <w:t>4</w:t>
            </w:r>
            <w:r>
              <w:rPr>
                <w:rFonts w:ascii="仿宋" w:eastAsia="仿宋" w:hAnsi="仿宋" w:hint="eastAsia"/>
                <w:b/>
                <w:szCs w:val="21"/>
              </w:rPr>
              <w:t>个</w:t>
            </w:r>
          </w:p>
        </w:tc>
      </w:tr>
    </w:tbl>
    <w:p w:rsidR="009E3FE8" w:rsidRDefault="009E3FE8" w:rsidP="00FC201B">
      <w:pPr>
        <w:jc w:val="center"/>
      </w:pPr>
    </w:p>
    <w:sectPr w:rsidR="009E3FE8" w:rsidSect="00FC201B">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131" w:rsidRDefault="00F31131">
      <w:r>
        <w:separator/>
      </w:r>
    </w:p>
  </w:endnote>
  <w:endnote w:type="continuationSeparator" w:id="0">
    <w:p w:rsidR="00F31131" w:rsidRDefault="00F3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E8" w:rsidRDefault="009E3FE8" w:rsidP="00B4463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E3FE8" w:rsidRDefault="009E3F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785456"/>
      <w:docPartObj>
        <w:docPartGallery w:val="Page Numbers (Bottom of Page)"/>
        <w:docPartUnique/>
      </w:docPartObj>
    </w:sdtPr>
    <w:sdtEndPr>
      <w:rPr>
        <w:rFonts w:asciiTheme="minorEastAsia" w:eastAsiaTheme="minorEastAsia" w:hAnsiTheme="minorEastAsia"/>
        <w:sz w:val="28"/>
        <w:szCs w:val="28"/>
      </w:rPr>
    </w:sdtEndPr>
    <w:sdtContent>
      <w:p w:rsidR="00FC201B" w:rsidRPr="00FC201B" w:rsidRDefault="00FC201B">
        <w:pPr>
          <w:pStyle w:val="a7"/>
          <w:jc w:val="right"/>
          <w:rPr>
            <w:rFonts w:asciiTheme="minorEastAsia" w:eastAsiaTheme="minorEastAsia" w:hAnsiTheme="minorEastAsia"/>
            <w:sz w:val="28"/>
            <w:szCs w:val="28"/>
          </w:rPr>
        </w:pPr>
        <w:r w:rsidRPr="00FC201B">
          <w:rPr>
            <w:rFonts w:asciiTheme="minorEastAsia" w:eastAsiaTheme="minorEastAsia" w:hAnsiTheme="minorEastAsia"/>
            <w:sz w:val="28"/>
            <w:szCs w:val="28"/>
          </w:rPr>
          <w:fldChar w:fldCharType="begin"/>
        </w:r>
        <w:r w:rsidRPr="00FC201B">
          <w:rPr>
            <w:rFonts w:asciiTheme="minorEastAsia" w:eastAsiaTheme="minorEastAsia" w:hAnsiTheme="minorEastAsia"/>
            <w:sz w:val="28"/>
            <w:szCs w:val="28"/>
          </w:rPr>
          <w:instrText>PAGE   \* MERGEFORMAT</w:instrText>
        </w:r>
        <w:r w:rsidRPr="00FC201B">
          <w:rPr>
            <w:rFonts w:asciiTheme="minorEastAsia" w:eastAsiaTheme="minorEastAsia" w:hAnsiTheme="minorEastAsia"/>
            <w:sz w:val="28"/>
            <w:szCs w:val="28"/>
          </w:rPr>
          <w:fldChar w:fldCharType="separate"/>
        </w:r>
        <w:r w:rsidR="007C4265" w:rsidRPr="007C4265">
          <w:rPr>
            <w:rFonts w:asciiTheme="minorEastAsia" w:eastAsiaTheme="minorEastAsia" w:hAnsiTheme="minorEastAsia"/>
            <w:noProof/>
            <w:sz w:val="28"/>
            <w:szCs w:val="28"/>
            <w:lang w:val="zh-CN" w:eastAsia="zh-CN"/>
          </w:rPr>
          <w:t>-</w:t>
        </w:r>
        <w:r w:rsidR="007C4265">
          <w:rPr>
            <w:rFonts w:asciiTheme="minorEastAsia" w:eastAsiaTheme="minorEastAsia" w:hAnsiTheme="minorEastAsia"/>
            <w:noProof/>
            <w:sz w:val="28"/>
            <w:szCs w:val="28"/>
          </w:rPr>
          <w:t xml:space="preserve"> 4 -</w:t>
        </w:r>
        <w:r w:rsidRPr="00FC201B">
          <w:rPr>
            <w:rFonts w:asciiTheme="minorEastAsia" w:eastAsiaTheme="minorEastAsia" w:hAnsiTheme="minorEastAsia"/>
            <w:sz w:val="28"/>
            <w:szCs w:val="28"/>
          </w:rPr>
          <w:fldChar w:fldCharType="end"/>
        </w:r>
      </w:p>
    </w:sdtContent>
  </w:sdt>
  <w:p w:rsidR="009E3FE8" w:rsidRDefault="009E3F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993671"/>
      <w:docPartObj>
        <w:docPartGallery w:val="Page Numbers (Bottom of Page)"/>
        <w:docPartUnique/>
      </w:docPartObj>
    </w:sdtPr>
    <w:sdtEndPr>
      <w:rPr>
        <w:rFonts w:asciiTheme="minorEastAsia" w:eastAsiaTheme="minorEastAsia" w:hAnsiTheme="minorEastAsia"/>
        <w:sz w:val="28"/>
        <w:szCs w:val="28"/>
      </w:rPr>
    </w:sdtEndPr>
    <w:sdtContent>
      <w:p w:rsidR="00FC201B" w:rsidRPr="00FC201B" w:rsidRDefault="00FC201B">
        <w:pPr>
          <w:pStyle w:val="a7"/>
          <w:jc w:val="right"/>
          <w:rPr>
            <w:rFonts w:asciiTheme="minorEastAsia" w:eastAsiaTheme="minorEastAsia" w:hAnsiTheme="minorEastAsia"/>
            <w:sz w:val="28"/>
            <w:szCs w:val="28"/>
          </w:rPr>
        </w:pPr>
        <w:r w:rsidRPr="00FC201B">
          <w:rPr>
            <w:rFonts w:asciiTheme="minorEastAsia" w:eastAsiaTheme="minorEastAsia" w:hAnsiTheme="minorEastAsia"/>
            <w:sz w:val="28"/>
            <w:szCs w:val="28"/>
          </w:rPr>
          <w:fldChar w:fldCharType="begin"/>
        </w:r>
        <w:r w:rsidRPr="00FC201B">
          <w:rPr>
            <w:rFonts w:asciiTheme="minorEastAsia" w:eastAsiaTheme="minorEastAsia" w:hAnsiTheme="minorEastAsia"/>
            <w:sz w:val="28"/>
            <w:szCs w:val="28"/>
          </w:rPr>
          <w:instrText>PAGE   \* MERGEFORMAT</w:instrText>
        </w:r>
        <w:r w:rsidRPr="00FC201B">
          <w:rPr>
            <w:rFonts w:asciiTheme="minorEastAsia" w:eastAsiaTheme="minorEastAsia" w:hAnsiTheme="minorEastAsia"/>
            <w:sz w:val="28"/>
            <w:szCs w:val="28"/>
          </w:rPr>
          <w:fldChar w:fldCharType="separate"/>
        </w:r>
        <w:r w:rsidR="007C4265" w:rsidRPr="007C4265">
          <w:rPr>
            <w:rFonts w:asciiTheme="minorEastAsia" w:eastAsiaTheme="minorEastAsia" w:hAnsiTheme="minorEastAsia"/>
            <w:noProof/>
            <w:sz w:val="28"/>
            <w:szCs w:val="28"/>
            <w:lang w:val="zh-CN" w:eastAsia="zh-CN"/>
          </w:rPr>
          <w:t>-</w:t>
        </w:r>
        <w:r w:rsidR="007C4265">
          <w:rPr>
            <w:rFonts w:asciiTheme="minorEastAsia" w:eastAsiaTheme="minorEastAsia" w:hAnsiTheme="minorEastAsia"/>
            <w:noProof/>
            <w:sz w:val="28"/>
            <w:szCs w:val="28"/>
          </w:rPr>
          <w:t xml:space="preserve"> 18 -</w:t>
        </w:r>
        <w:r w:rsidRPr="00FC201B">
          <w:rPr>
            <w:rFonts w:asciiTheme="minorEastAsia" w:eastAsiaTheme="minorEastAsia" w:hAnsiTheme="minorEastAsia"/>
            <w:sz w:val="28"/>
            <w:szCs w:val="28"/>
          </w:rPr>
          <w:fldChar w:fldCharType="end"/>
        </w:r>
      </w:p>
    </w:sdtContent>
  </w:sdt>
  <w:p w:rsidR="009E3FE8" w:rsidRDefault="009E3FE8" w:rsidP="00B44630">
    <w:pPr>
      <w:pStyle w:val="a7"/>
      <w:tabs>
        <w:tab w:val="center" w:pos="7115"/>
        <w:tab w:val="left" w:pos="7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131" w:rsidRDefault="00F31131">
      <w:r>
        <w:separator/>
      </w:r>
    </w:p>
  </w:footnote>
  <w:footnote w:type="continuationSeparator" w:id="0">
    <w:p w:rsidR="00F31131" w:rsidRDefault="00F31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9358B"/>
    <w:multiLevelType w:val="multilevel"/>
    <w:tmpl w:val="4DE9358B"/>
    <w:lvl w:ilvl="0">
      <w:start w:val="5"/>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54"/>
    <w:rsid w:val="000423A0"/>
    <w:rsid w:val="000769AD"/>
    <w:rsid w:val="000A0147"/>
    <w:rsid w:val="000E477F"/>
    <w:rsid w:val="001A2DFD"/>
    <w:rsid w:val="001E16F4"/>
    <w:rsid w:val="0028107C"/>
    <w:rsid w:val="00281581"/>
    <w:rsid w:val="002B5412"/>
    <w:rsid w:val="002F7F90"/>
    <w:rsid w:val="00313F6A"/>
    <w:rsid w:val="00327EEA"/>
    <w:rsid w:val="003F1505"/>
    <w:rsid w:val="00436570"/>
    <w:rsid w:val="004472BD"/>
    <w:rsid w:val="004A0654"/>
    <w:rsid w:val="004B091F"/>
    <w:rsid w:val="004D7670"/>
    <w:rsid w:val="00566C01"/>
    <w:rsid w:val="006A34BB"/>
    <w:rsid w:val="006B43E7"/>
    <w:rsid w:val="006B6EBE"/>
    <w:rsid w:val="00791895"/>
    <w:rsid w:val="007C110A"/>
    <w:rsid w:val="007C4265"/>
    <w:rsid w:val="008D6B45"/>
    <w:rsid w:val="00937A6C"/>
    <w:rsid w:val="009C701D"/>
    <w:rsid w:val="009E3FE8"/>
    <w:rsid w:val="00A16429"/>
    <w:rsid w:val="00A70097"/>
    <w:rsid w:val="00AC1CFD"/>
    <w:rsid w:val="00B37410"/>
    <w:rsid w:val="00B44630"/>
    <w:rsid w:val="00BA28AB"/>
    <w:rsid w:val="00BB3697"/>
    <w:rsid w:val="00D11236"/>
    <w:rsid w:val="00D33EC1"/>
    <w:rsid w:val="00D6517B"/>
    <w:rsid w:val="00DD27E1"/>
    <w:rsid w:val="00E15916"/>
    <w:rsid w:val="00E64D09"/>
    <w:rsid w:val="00F31131"/>
    <w:rsid w:val="00F32792"/>
    <w:rsid w:val="00F83E4E"/>
    <w:rsid w:val="00FC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E16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E16F4"/>
    <w:rPr>
      <w:rFonts w:ascii="宋体" w:eastAsia="宋体" w:hAnsi="宋体" w:cs="宋体"/>
      <w:b/>
      <w:bCs/>
      <w:kern w:val="0"/>
      <w:sz w:val="36"/>
      <w:szCs w:val="36"/>
    </w:rPr>
  </w:style>
  <w:style w:type="paragraph" w:styleId="a3">
    <w:name w:val="Normal (Web)"/>
    <w:basedOn w:val="a"/>
    <w:uiPriority w:val="99"/>
    <w:unhideWhenUsed/>
    <w:qFormat/>
    <w:rsid w:val="001E16F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13F6A"/>
  </w:style>
  <w:style w:type="character" w:styleId="a4">
    <w:name w:val="Hyperlink"/>
    <w:basedOn w:val="a0"/>
    <w:uiPriority w:val="99"/>
    <w:unhideWhenUsed/>
    <w:rsid w:val="00313F6A"/>
    <w:rPr>
      <w:color w:val="0000FF"/>
      <w:u w:val="single"/>
    </w:rPr>
  </w:style>
  <w:style w:type="character" w:customStyle="1" w:styleId="bsharecount">
    <w:name w:val="bshare_count"/>
    <w:basedOn w:val="a0"/>
    <w:rsid w:val="00313F6A"/>
  </w:style>
  <w:style w:type="paragraph" w:styleId="a5">
    <w:name w:val="Balloon Text"/>
    <w:basedOn w:val="a"/>
    <w:link w:val="Char"/>
    <w:uiPriority w:val="99"/>
    <w:unhideWhenUsed/>
    <w:rsid w:val="00313F6A"/>
    <w:rPr>
      <w:sz w:val="18"/>
      <w:szCs w:val="18"/>
    </w:rPr>
  </w:style>
  <w:style w:type="character" w:customStyle="1" w:styleId="Char">
    <w:name w:val="批注框文本 Char"/>
    <w:basedOn w:val="a0"/>
    <w:link w:val="a5"/>
    <w:uiPriority w:val="99"/>
    <w:qFormat/>
    <w:rsid w:val="00313F6A"/>
    <w:rPr>
      <w:sz w:val="18"/>
      <w:szCs w:val="18"/>
    </w:rPr>
  </w:style>
  <w:style w:type="paragraph" w:styleId="a6">
    <w:name w:val="Date"/>
    <w:basedOn w:val="a"/>
    <w:next w:val="a"/>
    <w:link w:val="Char0"/>
    <w:uiPriority w:val="99"/>
    <w:unhideWhenUsed/>
    <w:rsid w:val="00313F6A"/>
    <w:rPr>
      <w:rFonts w:ascii="Calibri" w:eastAsia="宋体" w:hAnsi="Calibri" w:cs="Times New Roman"/>
    </w:rPr>
  </w:style>
  <w:style w:type="character" w:customStyle="1" w:styleId="Char0">
    <w:name w:val="日期 Char"/>
    <w:basedOn w:val="a0"/>
    <w:link w:val="a6"/>
    <w:uiPriority w:val="99"/>
    <w:qFormat/>
    <w:rsid w:val="00313F6A"/>
    <w:rPr>
      <w:rFonts w:ascii="Calibri" w:eastAsia="宋体" w:hAnsi="Calibri" w:cs="Times New Roman"/>
    </w:rPr>
  </w:style>
  <w:style w:type="paragraph" w:styleId="a7">
    <w:name w:val="footer"/>
    <w:basedOn w:val="a"/>
    <w:link w:val="Char1"/>
    <w:uiPriority w:val="99"/>
    <w:unhideWhenUsed/>
    <w:rsid w:val="00313F6A"/>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1">
    <w:name w:val="页脚 Char"/>
    <w:basedOn w:val="a0"/>
    <w:link w:val="a7"/>
    <w:uiPriority w:val="99"/>
    <w:qFormat/>
    <w:rsid w:val="00313F6A"/>
    <w:rPr>
      <w:rFonts w:ascii="Times New Roman" w:eastAsia="宋体" w:hAnsi="Times New Roman" w:cs="Times New Roman"/>
      <w:kern w:val="0"/>
      <w:sz w:val="18"/>
      <w:szCs w:val="18"/>
      <w:lang w:val="x-none" w:eastAsia="x-none"/>
    </w:rPr>
  </w:style>
  <w:style w:type="paragraph" w:styleId="a8">
    <w:name w:val="header"/>
    <w:basedOn w:val="a"/>
    <w:link w:val="Char2"/>
    <w:uiPriority w:val="99"/>
    <w:unhideWhenUsed/>
    <w:qFormat/>
    <w:rsid w:val="00313F6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lang w:val="x-none" w:eastAsia="x-none"/>
    </w:rPr>
  </w:style>
  <w:style w:type="character" w:customStyle="1" w:styleId="Char2">
    <w:name w:val="页眉 Char"/>
    <w:basedOn w:val="a0"/>
    <w:link w:val="a8"/>
    <w:uiPriority w:val="99"/>
    <w:qFormat/>
    <w:rsid w:val="00313F6A"/>
    <w:rPr>
      <w:rFonts w:ascii="Times New Roman" w:eastAsia="宋体" w:hAnsi="Times New Roman" w:cs="Times New Roman"/>
      <w:kern w:val="0"/>
      <w:sz w:val="18"/>
      <w:szCs w:val="18"/>
      <w:lang w:val="x-none" w:eastAsia="x-none"/>
    </w:rPr>
  </w:style>
  <w:style w:type="table" w:styleId="a9">
    <w:name w:val="Table Grid"/>
    <w:basedOn w:val="a1"/>
    <w:uiPriority w:val="59"/>
    <w:qFormat/>
    <w:rsid w:val="00313F6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313F6A"/>
    <w:pPr>
      <w:ind w:firstLine="420"/>
    </w:pPr>
    <w:rPr>
      <w:rFonts w:ascii="Calibri" w:eastAsia="宋体" w:hAnsi="Calibri" w:cs="Times New Roman"/>
    </w:rPr>
  </w:style>
  <w:style w:type="character" w:customStyle="1" w:styleId="10">
    <w:name w:val="占位符文本1"/>
    <w:uiPriority w:val="99"/>
    <w:semiHidden/>
    <w:qFormat/>
    <w:rsid w:val="00313F6A"/>
    <w:rPr>
      <w:color w:val="808080"/>
    </w:rPr>
  </w:style>
  <w:style w:type="paragraph" w:customStyle="1" w:styleId="CharCharCharCharChar1CharCharCharChar">
    <w:name w:val="Char Char Char Char Char1 Char Char Char Char"/>
    <w:basedOn w:val="a"/>
    <w:rsid w:val="00313F6A"/>
    <w:pPr>
      <w:widowControl/>
      <w:spacing w:after="160" w:line="240" w:lineRule="exact"/>
      <w:jc w:val="left"/>
    </w:pPr>
    <w:rPr>
      <w:rFonts w:ascii="Arial" w:eastAsia="Times New Roman" w:hAnsi="Arial" w:cs="Verdana"/>
      <w:b/>
      <w:kern w:val="0"/>
      <w:sz w:val="24"/>
      <w:szCs w:val="20"/>
      <w:lang w:eastAsia="en-US"/>
    </w:rPr>
  </w:style>
  <w:style w:type="paragraph" w:customStyle="1" w:styleId="20">
    <w:name w:val="列出段落2"/>
    <w:basedOn w:val="a"/>
    <w:uiPriority w:val="99"/>
    <w:unhideWhenUsed/>
    <w:rsid w:val="00313F6A"/>
    <w:pPr>
      <w:ind w:firstLine="420"/>
    </w:pPr>
    <w:rPr>
      <w:rFonts w:ascii="Calibri" w:eastAsia="宋体" w:hAnsi="Calibri" w:cs="Times New Roman"/>
    </w:rPr>
  </w:style>
  <w:style w:type="paragraph" w:styleId="aa">
    <w:name w:val="List Paragraph"/>
    <w:basedOn w:val="a"/>
    <w:uiPriority w:val="99"/>
    <w:qFormat/>
    <w:rsid w:val="00313F6A"/>
    <w:pPr>
      <w:ind w:firstLine="420"/>
    </w:pPr>
    <w:rPr>
      <w:rFonts w:ascii="Calibri" w:eastAsia="宋体" w:hAnsi="Calibri" w:cs="Times New Roman"/>
    </w:rPr>
  </w:style>
  <w:style w:type="paragraph" w:styleId="ab">
    <w:name w:val="Revision"/>
    <w:hidden/>
    <w:uiPriority w:val="99"/>
    <w:unhideWhenUsed/>
    <w:rsid w:val="00313F6A"/>
    <w:rPr>
      <w:rFonts w:ascii="Calibri" w:eastAsia="宋体" w:hAnsi="Calibri" w:cs="Times New Roman"/>
    </w:rPr>
  </w:style>
  <w:style w:type="character" w:styleId="ac">
    <w:name w:val="page number"/>
    <w:basedOn w:val="a0"/>
    <w:rsid w:val="00313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E16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E16F4"/>
    <w:rPr>
      <w:rFonts w:ascii="宋体" w:eastAsia="宋体" w:hAnsi="宋体" w:cs="宋体"/>
      <w:b/>
      <w:bCs/>
      <w:kern w:val="0"/>
      <w:sz w:val="36"/>
      <w:szCs w:val="36"/>
    </w:rPr>
  </w:style>
  <w:style w:type="paragraph" w:styleId="a3">
    <w:name w:val="Normal (Web)"/>
    <w:basedOn w:val="a"/>
    <w:uiPriority w:val="99"/>
    <w:unhideWhenUsed/>
    <w:qFormat/>
    <w:rsid w:val="001E16F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13F6A"/>
  </w:style>
  <w:style w:type="character" w:styleId="a4">
    <w:name w:val="Hyperlink"/>
    <w:basedOn w:val="a0"/>
    <w:uiPriority w:val="99"/>
    <w:unhideWhenUsed/>
    <w:rsid w:val="00313F6A"/>
    <w:rPr>
      <w:color w:val="0000FF"/>
      <w:u w:val="single"/>
    </w:rPr>
  </w:style>
  <w:style w:type="character" w:customStyle="1" w:styleId="bsharecount">
    <w:name w:val="bshare_count"/>
    <w:basedOn w:val="a0"/>
    <w:rsid w:val="00313F6A"/>
  </w:style>
  <w:style w:type="paragraph" w:styleId="a5">
    <w:name w:val="Balloon Text"/>
    <w:basedOn w:val="a"/>
    <w:link w:val="Char"/>
    <w:uiPriority w:val="99"/>
    <w:unhideWhenUsed/>
    <w:rsid w:val="00313F6A"/>
    <w:rPr>
      <w:sz w:val="18"/>
      <w:szCs w:val="18"/>
    </w:rPr>
  </w:style>
  <w:style w:type="character" w:customStyle="1" w:styleId="Char">
    <w:name w:val="批注框文本 Char"/>
    <w:basedOn w:val="a0"/>
    <w:link w:val="a5"/>
    <w:uiPriority w:val="99"/>
    <w:qFormat/>
    <w:rsid w:val="00313F6A"/>
    <w:rPr>
      <w:sz w:val="18"/>
      <w:szCs w:val="18"/>
    </w:rPr>
  </w:style>
  <w:style w:type="paragraph" w:styleId="a6">
    <w:name w:val="Date"/>
    <w:basedOn w:val="a"/>
    <w:next w:val="a"/>
    <w:link w:val="Char0"/>
    <w:uiPriority w:val="99"/>
    <w:unhideWhenUsed/>
    <w:rsid w:val="00313F6A"/>
    <w:rPr>
      <w:rFonts w:ascii="Calibri" w:eastAsia="宋体" w:hAnsi="Calibri" w:cs="Times New Roman"/>
    </w:rPr>
  </w:style>
  <w:style w:type="character" w:customStyle="1" w:styleId="Char0">
    <w:name w:val="日期 Char"/>
    <w:basedOn w:val="a0"/>
    <w:link w:val="a6"/>
    <w:uiPriority w:val="99"/>
    <w:qFormat/>
    <w:rsid w:val="00313F6A"/>
    <w:rPr>
      <w:rFonts w:ascii="Calibri" w:eastAsia="宋体" w:hAnsi="Calibri" w:cs="Times New Roman"/>
    </w:rPr>
  </w:style>
  <w:style w:type="paragraph" w:styleId="a7">
    <w:name w:val="footer"/>
    <w:basedOn w:val="a"/>
    <w:link w:val="Char1"/>
    <w:uiPriority w:val="99"/>
    <w:unhideWhenUsed/>
    <w:rsid w:val="00313F6A"/>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1">
    <w:name w:val="页脚 Char"/>
    <w:basedOn w:val="a0"/>
    <w:link w:val="a7"/>
    <w:uiPriority w:val="99"/>
    <w:qFormat/>
    <w:rsid w:val="00313F6A"/>
    <w:rPr>
      <w:rFonts w:ascii="Times New Roman" w:eastAsia="宋体" w:hAnsi="Times New Roman" w:cs="Times New Roman"/>
      <w:kern w:val="0"/>
      <w:sz w:val="18"/>
      <w:szCs w:val="18"/>
      <w:lang w:val="x-none" w:eastAsia="x-none"/>
    </w:rPr>
  </w:style>
  <w:style w:type="paragraph" w:styleId="a8">
    <w:name w:val="header"/>
    <w:basedOn w:val="a"/>
    <w:link w:val="Char2"/>
    <w:uiPriority w:val="99"/>
    <w:unhideWhenUsed/>
    <w:qFormat/>
    <w:rsid w:val="00313F6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lang w:val="x-none" w:eastAsia="x-none"/>
    </w:rPr>
  </w:style>
  <w:style w:type="character" w:customStyle="1" w:styleId="Char2">
    <w:name w:val="页眉 Char"/>
    <w:basedOn w:val="a0"/>
    <w:link w:val="a8"/>
    <w:uiPriority w:val="99"/>
    <w:qFormat/>
    <w:rsid w:val="00313F6A"/>
    <w:rPr>
      <w:rFonts w:ascii="Times New Roman" w:eastAsia="宋体" w:hAnsi="Times New Roman" w:cs="Times New Roman"/>
      <w:kern w:val="0"/>
      <w:sz w:val="18"/>
      <w:szCs w:val="18"/>
      <w:lang w:val="x-none" w:eastAsia="x-none"/>
    </w:rPr>
  </w:style>
  <w:style w:type="table" w:styleId="a9">
    <w:name w:val="Table Grid"/>
    <w:basedOn w:val="a1"/>
    <w:uiPriority w:val="59"/>
    <w:qFormat/>
    <w:rsid w:val="00313F6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313F6A"/>
    <w:pPr>
      <w:ind w:firstLine="420"/>
    </w:pPr>
    <w:rPr>
      <w:rFonts w:ascii="Calibri" w:eastAsia="宋体" w:hAnsi="Calibri" w:cs="Times New Roman"/>
    </w:rPr>
  </w:style>
  <w:style w:type="character" w:customStyle="1" w:styleId="10">
    <w:name w:val="占位符文本1"/>
    <w:uiPriority w:val="99"/>
    <w:semiHidden/>
    <w:qFormat/>
    <w:rsid w:val="00313F6A"/>
    <w:rPr>
      <w:color w:val="808080"/>
    </w:rPr>
  </w:style>
  <w:style w:type="paragraph" w:customStyle="1" w:styleId="CharCharCharCharChar1CharCharCharChar">
    <w:name w:val="Char Char Char Char Char1 Char Char Char Char"/>
    <w:basedOn w:val="a"/>
    <w:rsid w:val="00313F6A"/>
    <w:pPr>
      <w:widowControl/>
      <w:spacing w:after="160" w:line="240" w:lineRule="exact"/>
      <w:jc w:val="left"/>
    </w:pPr>
    <w:rPr>
      <w:rFonts w:ascii="Arial" w:eastAsia="Times New Roman" w:hAnsi="Arial" w:cs="Verdana"/>
      <w:b/>
      <w:kern w:val="0"/>
      <w:sz w:val="24"/>
      <w:szCs w:val="20"/>
      <w:lang w:eastAsia="en-US"/>
    </w:rPr>
  </w:style>
  <w:style w:type="paragraph" w:customStyle="1" w:styleId="20">
    <w:name w:val="列出段落2"/>
    <w:basedOn w:val="a"/>
    <w:uiPriority w:val="99"/>
    <w:unhideWhenUsed/>
    <w:rsid w:val="00313F6A"/>
    <w:pPr>
      <w:ind w:firstLine="420"/>
    </w:pPr>
    <w:rPr>
      <w:rFonts w:ascii="Calibri" w:eastAsia="宋体" w:hAnsi="Calibri" w:cs="Times New Roman"/>
    </w:rPr>
  </w:style>
  <w:style w:type="paragraph" w:styleId="aa">
    <w:name w:val="List Paragraph"/>
    <w:basedOn w:val="a"/>
    <w:uiPriority w:val="99"/>
    <w:qFormat/>
    <w:rsid w:val="00313F6A"/>
    <w:pPr>
      <w:ind w:firstLine="420"/>
    </w:pPr>
    <w:rPr>
      <w:rFonts w:ascii="Calibri" w:eastAsia="宋体" w:hAnsi="Calibri" w:cs="Times New Roman"/>
    </w:rPr>
  </w:style>
  <w:style w:type="paragraph" w:styleId="ab">
    <w:name w:val="Revision"/>
    <w:hidden/>
    <w:uiPriority w:val="99"/>
    <w:unhideWhenUsed/>
    <w:rsid w:val="00313F6A"/>
    <w:rPr>
      <w:rFonts w:ascii="Calibri" w:eastAsia="宋体" w:hAnsi="Calibri" w:cs="Times New Roman"/>
    </w:rPr>
  </w:style>
  <w:style w:type="character" w:styleId="ac">
    <w:name w:val="page number"/>
    <w:basedOn w:val="a0"/>
    <w:rsid w:val="0031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49056">
      <w:bodyDiv w:val="1"/>
      <w:marLeft w:val="0"/>
      <w:marRight w:val="0"/>
      <w:marTop w:val="0"/>
      <w:marBottom w:val="0"/>
      <w:divBdr>
        <w:top w:val="none" w:sz="0" w:space="0" w:color="auto"/>
        <w:left w:val="none" w:sz="0" w:space="0" w:color="auto"/>
        <w:bottom w:val="none" w:sz="0" w:space="0" w:color="auto"/>
        <w:right w:val="none" w:sz="0" w:space="0" w:color="auto"/>
      </w:divBdr>
    </w:div>
    <w:div w:id="17280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njzkq@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18</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kjk</dc:creator>
  <cp:lastModifiedBy>kjk</cp:lastModifiedBy>
  <cp:revision>18</cp:revision>
  <cp:lastPrinted>2018-07-20T01:32:00Z</cp:lastPrinted>
  <dcterms:created xsi:type="dcterms:W3CDTF">2018-07-16T03:03:00Z</dcterms:created>
  <dcterms:modified xsi:type="dcterms:W3CDTF">2018-07-23T02:35:00Z</dcterms:modified>
</cp:coreProperties>
</file>