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outlineLvl w:val="9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outlineLvl w:val="9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outlineLvl w:val="9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ascii="宋体" w:hAnsi="宋体"/>
          <w:b/>
          <w:sz w:val="36"/>
          <w:szCs w:val="36"/>
        </w:rPr>
        <w:t>9</w:t>
      </w:r>
      <w:r>
        <w:rPr>
          <w:rFonts w:hint="eastAsia" w:ascii="宋体" w:hAnsi="宋体"/>
          <w:b/>
          <w:sz w:val="36"/>
          <w:szCs w:val="36"/>
        </w:rPr>
        <w:t>年农机购置补贴信息公开检查结果汇总表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outlineLvl w:val="9"/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tbl>
      <w:tblPr>
        <w:tblStyle w:val="6"/>
        <w:tblW w:w="79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886"/>
        <w:gridCol w:w="1047"/>
        <w:gridCol w:w="727"/>
        <w:gridCol w:w="909"/>
        <w:gridCol w:w="1078"/>
        <w:gridCol w:w="909"/>
        <w:gridCol w:w="12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单位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是否建立补贴信息公开专栏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补贴信息公开专栏公开内容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县级专栏重点公开内容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0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农机购置补贴规章制度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实施方案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补贴咨询投诉电话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201</w:t>
            </w:r>
            <w:r>
              <w:rPr>
                <w:rFonts w:ascii="宋体" w:hAnsi="宋体" w:cs="宋体"/>
                <w:b/>
                <w:kern w:val="0"/>
                <w:sz w:val="20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 w:val="20"/>
              </w:rPr>
              <w:t>年县级享受补贴的购机者信息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201</w:t>
            </w:r>
            <w:r>
              <w:rPr>
                <w:rFonts w:ascii="宋体" w:hAnsi="宋体" w:cs="宋体"/>
                <w:b/>
                <w:kern w:val="0"/>
                <w:sz w:val="20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 w:val="20"/>
              </w:rPr>
              <w:t>年县级补贴实施公告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按批次公布补贴资金使用情况（含实施进度和收益对象）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南宁市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兴宁区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青秀区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江南区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西乡塘区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良庆区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邕宁区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高新区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经开区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东盟经济区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武鸣县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隆安县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马山县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上林县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宾阳县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横  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柳州市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城中区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鱼峰区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柳南区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柳北区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柳江县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柳城县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鹿寨县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融安县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融水县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三江县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桂林市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雁山区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阳朔县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临桂区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灵川县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全州县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兴安县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永福县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灌阳县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龙胜县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资源县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平乐县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荔蒲县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恭城县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梧州市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万秀区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长洲区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龙圩区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苍梧县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藤  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蒙山县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岑溪市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北海市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海城区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银海区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铁山港区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合浦县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防城港市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港口区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防城区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上思县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东兴市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钦州市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钦南区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钦北区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灵山县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浦北县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贵港市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港北区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港南区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覃塘区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平南县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√             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桂平市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玉林市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玉州区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福绵区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容  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陆川县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博白县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兴业县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北流市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百色市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右江区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田阳县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田东县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平果县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德保县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靖西县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那坡县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凌云县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乐业县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田林县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西林县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隆林县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贺州市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八步区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平桂区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昭平县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钟山县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富川县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河池市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金城江区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南丹县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天峨县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凤山县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东兰县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罗城县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环江县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巴马县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都安县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大化县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宜州市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来宾市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兴宾区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忻城县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象州县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武宣县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金秀县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合山市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崇左市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江洲区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扶绥县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宁明县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龙州县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大新县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天等县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凭祥市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宋体-方正超大字符集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CB"/>
    <w:rsid w:val="000B2535"/>
    <w:rsid w:val="0010176B"/>
    <w:rsid w:val="001E1FCB"/>
    <w:rsid w:val="0027420E"/>
    <w:rsid w:val="00651CDD"/>
    <w:rsid w:val="006A050C"/>
    <w:rsid w:val="006F2164"/>
    <w:rsid w:val="00E45688"/>
    <w:rsid w:val="00F3253D"/>
    <w:rsid w:val="00F732B6"/>
    <w:rsid w:val="2E14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8">
    <w:name w:val="页眉 字符"/>
    <w:basedOn w:val="5"/>
    <w:link w:val="4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419</Words>
  <Characters>2389</Characters>
  <Lines>19</Lines>
  <Paragraphs>5</Paragraphs>
  <TotalTime>46</TotalTime>
  <ScaleCrop>false</ScaleCrop>
  <LinksUpToDate>false</LinksUpToDate>
  <CharactersWithSpaces>2803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2020-01-10T09:26:00Z</dcterms:created>
  <dc:creator>李元</dc:creator>
  <cp:lastModifiedBy>林 恩琦</cp:lastModifiedBy>
  <dcterms:modified xsi:type="dcterms:W3CDTF">2020-01-16T07:44:19Z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